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2FC91" w14:textId="77777777" w:rsidR="002A3D30" w:rsidRPr="001D01CE" w:rsidRDefault="002A3D30" w:rsidP="002A3D30">
      <w:pPr>
        <w:spacing w:after="0" w:line="240" w:lineRule="auto"/>
        <w:jc w:val="center"/>
        <w:outlineLvl w:val="0"/>
        <w:rPr>
          <w:rFonts w:ascii="Arial" w:eastAsia="Calibri" w:hAnsi="Arial" w:cs="Arial"/>
          <w:b/>
          <w:bCs/>
          <w:sz w:val="28"/>
          <w:szCs w:val="28"/>
        </w:rPr>
      </w:pPr>
      <w:r w:rsidRPr="001D01CE">
        <w:rPr>
          <w:rFonts w:ascii="Arial" w:eastAsia="Calibri" w:hAnsi="Arial" w:cs="Arial"/>
          <w:b/>
          <w:bCs/>
          <w:sz w:val="28"/>
          <w:szCs w:val="28"/>
        </w:rPr>
        <w:t>UMCOR Mustard Seed Migration Grants</w:t>
      </w:r>
    </w:p>
    <w:p w14:paraId="0FF02996" w14:textId="77777777" w:rsidR="002A3D30" w:rsidRPr="001D01CE" w:rsidRDefault="002A3D30" w:rsidP="002A3D30">
      <w:pPr>
        <w:spacing w:after="0" w:line="240" w:lineRule="auto"/>
        <w:jc w:val="center"/>
        <w:outlineLvl w:val="0"/>
        <w:rPr>
          <w:rFonts w:ascii="Arial" w:eastAsia="Calibri" w:hAnsi="Arial" w:cs="Arial"/>
          <w:b/>
          <w:bCs/>
          <w:sz w:val="28"/>
          <w:szCs w:val="28"/>
        </w:rPr>
      </w:pPr>
      <w:r w:rsidRPr="001D01CE">
        <w:rPr>
          <w:rFonts w:ascii="Arial" w:eastAsia="Calibri" w:hAnsi="Arial" w:cs="Arial"/>
          <w:b/>
          <w:bCs/>
          <w:sz w:val="28"/>
          <w:szCs w:val="28"/>
        </w:rPr>
        <w:t>Call for Applications*</w:t>
      </w:r>
    </w:p>
    <w:p w14:paraId="0B7809FB" w14:textId="77777777" w:rsidR="002A3D30" w:rsidRDefault="002A3D30" w:rsidP="002A3D30">
      <w:pPr>
        <w:spacing w:after="0" w:line="240" w:lineRule="auto"/>
        <w:jc w:val="center"/>
        <w:rPr>
          <w:rFonts w:ascii="Arial" w:eastAsia="Calibri" w:hAnsi="Arial" w:cs="Arial"/>
          <w:b/>
          <w:bCs/>
          <w:sz w:val="28"/>
          <w:szCs w:val="28"/>
        </w:rPr>
      </w:pPr>
      <w:r w:rsidRPr="001D01CE">
        <w:rPr>
          <w:rFonts w:ascii="Arial" w:eastAsia="Calibri" w:hAnsi="Arial" w:cs="Arial"/>
          <w:b/>
          <w:bCs/>
          <w:sz w:val="28"/>
          <w:szCs w:val="28"/>
        </w:rPr>
        <w:t>Summer 2021</w:t>
      </w:r>
    </w:p>
    <w:p w14:paraId="1723954A" w14:textId="77777777" w:rsidR="002A3D30" w:rsidRDefault="002A3D30" w:rsidP="002A3D30">
      <w:pPr>
        <w:spacing w:after="0" w:line="240" w:lineRule="auto"/>
        <w:jc w:val="center"/>
        <w:rPr>
          <w:rFonts w:ascii="Calibri" w:eastAsia="Calibri" w:hAnsi="Calibri" w:cs="Calibri"/>
          <w:b/>
          <w:bCs/>
          <w:u w:val="single"/>
        </w:rPr>
      </w:pPr>
    </w:p>
    <w:p w14:paraId="4B22E6B6" w14:textId="77777777" w:rsidR="002A3D30" w:rsidRDefault="002A3D30" w:rsidP="002A3D30">
      <w:pPr>
        <w:spacing w:after="0" w:line="240" w:lineRule="auto"/>
        <w:rPr>
          <w:rFonts w:ascii="Arial" w:eastAsia="Calibri" w:hAnsi="Arial" w:cs="Arial"/>
          <w:b/>
          <w:bCs/>
          <w:u w:val="single"/>
        </w:rPr>
      </w:pPr>
    </w:p>
    <w:p w14:paraId="14F9C21D" w14:textId="77777777" w:rsidR="002A3D30" w:rsidRPr="00C616F7" w:rsidRDefault="002A3D30" w:rsidP="002A3D30">
      <w:pPr>
        <w:spacing w:after="0" w:line="240" w:lineRule="auto"/>
        <w:rPr>
          <w:rFonts w:ascii="Arial" w:eastAsia="Calibri" w:hAnsi="Arial" w:cs="Arial"/>
          <w:b/>
          <w:bCs/>
          <w:u w:val="single"/>
        </w:rPr>
      </w:pPr>
      <w:r w:rsidRPr="00C616F7">
        <w:rPr>
          <w:rFonts w:ascii="Arial" w:eastAsia="Calibri" w:hAnsi="Arial" w:cs="Arial"/>
          <w:b/>
          <w:bCs/>
          <w:u w:val="single"/>
        </w:rPr>
        <w:t xml:space="preserve">Background </w:t>
      </w:r>
    </w:p>
    <w:p w14:paraId="4C989EE3" w14:textId="2E81FE12" w:rsidR="002A3D30" w:rsidRPr="00C616F7" w:rsidRDefault="002A3D30" w:rsidP="002A3D30">
      <w:pPr>
        <w:spacing w:after="0" w:line="240" w:lineRule="auto"/>
        <w:rPr>
          <w:rFonts w:ascii="Arial" w:eastAsia="Calibri" w:hAnsi="Arial" w:cs="Arial"/>
        </w:rPr>
      </w:pPr>
      <w:r w:rsidRPr="00C616F7">
        <w:rPr>
          <w:rFonts w:ascii="Arial" w:eastAsia="Calibri" w:hAnsi="Arial" w:cs="Arial"/>
        </w:rPr>
        <w:t xml:space="preserve">Every day, thousands of people flee their homes in search of a better life for their families. Global Ministries and UMCOR are committed to providing support for refugees and migrants around the world. This work fulfills the biblical mandate to “love thy neighbor” and “welcome the stranger.” </w:t>
      </w:r>
    </w:p>
    <w:p w14:paraId="161447D4" w14:textId="77777777" w:rsidR="002A3D30" w:rsidRPr="00C616F7" w:rsidRDefault="002A3D30" w:rsidP="002A3D30">
      <w:pPr>
        <w:spacing w:after="0" w:line="240" w:lineRule="auto"/>
        <w:rPr>
          <w:rFonts w:ascii="Arial" w:eastAsia="Calibri" w:hAnsi="Arial" w:cs="Arial"/>
          <w:bCs/>
        </w:rPr>
      </w:pPr>
    </w:p>
    <w:p w14:paraId="23144FEE" w14:textId="77777777" w:rsidR="002A3D30" w:rsidRPr="00C616F7" w:rsidRDefault="002A3D30" w:rsidP="002A3D30">
      <w:pPr>
        <w:spacing w:after="0" w:line="240" w:lineRule="auto"/>
        <w:rPr>
          <w:rFonts w:ascii="Arial" w:eastAsia="Calibri" w:hAnsi="Arial" w:cs="Arial"/>
          <w:b/>
          <w:u w:val="single"/>
        </w:rPr>
      </w:pPr>
      <w:r w:rsidRPr="00C616F7">
        <w:rPr>
          <w:rFonts w:ascii="Arial" w:eastAsia="Calibri" w:hAnsi="Arial" w:cs="Arial"/>
          <w:b/>
          <w:u w:val="single"/>
        </w:rPr>
        <w:t>The Mustard Seed Migration Grants</w:t>
      </w:r>
    </w:p>
    <w:p w14:paraId="5D4B34FA" w14:textId="77777777" w:rsidR="002A3D30" w:rsidRPr="00C616F7" w:rsidRDefault="002A3D30" w:rsidP="002A3D30">
      <w:pPr>
        <w:spacing w:after="0" w:line="240" w:lineRule="auto"/>
        <w:rPr>
          <w:rFonts w:ascii="Arial" w:eastAsia="Calibri" w:hAnsi="Arial" w:cs="Arial"/>
          <w:bCs/>
        </w:rPr>
      </w:pPr>
      <w:r w:rsidRPr="00C616F7">
        <w:rPr>
          <w:rFonts w:ascii="Arial" w:eastAsia="Calibri" w:hAnsi="Arial" w:cs="Arial"/>
          <w:bCs/>
        </w:rPr>
        <w:t>The Mustard Seed Migration Grant program will award up to $2,000 to as many as 50 local United Methodist churches in the United States to engage in new, one-time community-based service project</w:t>
      </w:r>
      <w:r>
        <w:rPr>
          <w:rFonts w:ascii="Arial" w:eastAsia="Calibri" w:hAnsi="Arial" w:cs="Arial"/>
          <w:bCs/>
        </w:rPr>
        <w:t>s</w:t>
      </w:r>
      <w:r w:rsidRPr="00C616F7">
        <w:rPr>
          <w:rFonts w:ascii="Arial" w:eastAsia="Calibri" w:hAnsi="Arial" w:cs="Arial"/>
          <w:bCs/>
        </w:rPr>
        <w:t xml:space="preserve"> focused on refugees and migration. </w:t>
      </w:r>
    </w:p>
    <w:p w14:paraId="293C3AA8" w14:textId="77777777" w:rsidR="002A3D30" w:rsidRPr="00C616F7" w:rsidRDefault="002A3D30" w:rsidP="002A3D30">
      <w:pPr>
        <w:spacing w:after="0" w:line="240" w:lineRule="auto"/>
        <w:rPr>
          <w:rFonts w:ascii="Arial" w:eastAsia="Calibri" w:hAnsi="Arial" w:cs="Arial"/>
          <w:bCs/>
        </w:rPr>
      </w:pPr>
    </w:p>
    <w:p w14:paraId="06A2FEB9" w14:textId="6695D83A" w:rsidR="002A3D30" w:rsidRPr="00C616F7" w:rsidRDefault="002A3D30" w:rsidP="002A3D30">
      <w:pPr>
        <w:spacing w:after="0" w:line="240" w:lineRule="auto"/>
        <w:rPr>
          <w:rFonts w:ascii="Arial" w:eastAsia="Calibri" w:hAnsi="Arial" w:cs="Arial"/>
          <w:bCs/>
        </w:rPr>
      </w:pPr>
      <w:r>
        <w:rPr>
          <w:rFonts w:ascii="Arial" w:eastAsia="Calibri" w:hAnsi="Arial" w:cs="Arial"/>
          <w:bCs/>
        </w:rPr>
        <w:t>Congregations</w:t>
      </w:r>
      <w:r w:rsidRPr="00C616F7">
        <w:rPr>
          <w:rFonts w:ascii="Arial" w:eastAsia="Calibri" w:hAnsi="Arial" w:cs="Arial"/>
          <w:bCs/>
        </w:rPr>
        <w:t xml:space="preserve"> are invited to propose new and creative projects that fill specific needs or gaps for refugees and migrants. As Jesus described in his parable, mustard seeds have </w:t>
      </w:r>
      <w:r>
        <w:rPr>
          <w:rFonts w:ascii="Arial" w:eastAsia="Calibri" w:hAnsi="Arial" w:cs="Arial"/>
          <w:bCs/>
        </w:rPr>
        <w:t>the</w:t>
      </w:r>
      <w:r w:rsidRPr="00C616F7">
        <w:rPr>
          <w:rFonts w:ascii="Arial" w:eastAsia="Calibri" w:hAnsi="Arial" w:cs="Arial"/>
          <w:bCs/>
        </w:rPr>
        <w:t xml:space="preserve"> potential to grow into something big or pervasive that spreads throughout a field. Our hope is that as congregations learn more about migrants in their local communities and address their needs through these grants, the “seed” of welcoming strangers might be planted in new ways around the country. </w:t>
      </w:r>
    </w:p>
    <w:p w14:paraId="3612C1D2" w14:textId="77777777" w:rsidR="002A3D30" w:rsidRPr="00C616F7" w:rsidRDefault="002A3D30" w:rsidP="002A3D30">
      <w:pPr>
        <w:spacing w:after="0" w:line="240" w:lineRule="auto"/>
        <w:rPr>
          <w:rFonts w:ascii="Arial" w:eastAsia="Calibri" w:hAnsi="Arial" w:cs="Arial"/>
        </w:rPr>
      </w:pPr>
    </w:p>
    <w:p w14:paraId="08A25B20" w14:textId="511B6AE7" w:rsidR="002A3D30" w:rsidRPr="00C616F7" w:rsidRDefault="000C2DDF" w:rsidP="002A3D30">
      <w:pPr>
        <w:spacing w:after="0" w:line="240" w:lineRule="auto"/>
        <w:rPr>
          <w:rFonts w:ascii="Arial" w:eastAsia="Calibri" w:hAnsi="Arial" w:cs="Arial"/>
        </w:rPr>
      </w:pPr>
      <w:r>
        <w:rPr>
          <w:rFonts w:ascii="Arial" w:eastAsia="Calibri" w:hAnsi="Arial" w:cs="Arial"/>
        </w:rPr>
        <w:t>Ex</w:t>
      </w:r>
      <w:r w:rsidR="002A3D30" w:rsidRPr="00C616F7">
        <w:rPr>
          <w:rFonts w:ascii="Arial" w:eastAsia="Calibri" w:hAnsi="Arial" w:cs="Arial"/>
          <w:bCs/>
        </w:rPr>
        <w:t>amples</w:t>
      </w:r>
      <w:r w:rsidR="002A3D30" w:rsidRPr="00C616F7">
        <w:rPr>
          <w:rFonts w:ascii="Arial" w:eastAsia="Calibri" w:hAnsi="Arial" w:cs="Arial"/>
        </w:rPr>
        <w:t xml:space="preserve"> of Mustard Seed Migration Grant projects include, but are not limited to, the following: </w:t>
      </w:r>
    </w:p>
    <w:p w14:paraId="578E9930" w14:textId="77777777" w:rsidR="002A3D30" w:rsidRPr="00C616F7" w:rsidRDefault="002A3D30" w:rsidP="002A3D30">
      <w:pPr>
        <w:spacing w:after="0" w:line="240" w:lineRule="auto"/>
        <w:rPr>
          <w:rFonts w:ascii="Arial" w:eastAsia="Calibri" w:hAnsi="Arial" w:cs="Arial"/>
        </w:rPr>
      </w:pPr>
    </w:p>
    <w:p w14:paraId="1497B9FB" w14:textId="6B207D0A" w:rsidR="002A3D30" w:rsidRDefault="002A3D30" w:rsidP="002A3D30">
      <w:pPr>
        <w:pStyle w:val="ListParagraph"/>
        <w:numPr>
          <w:ilvl w:val="0"/>
          <w:numId w:val="7"/>
        </w:numPr>
        <w:tabs>
          <w:tab w:val="left" w:pos="1080"/>
        </w:tabs>
        <w:spacing w:after="0" w:line="240" w:lineRule="auto"/>
        <w:rPr>
          <w:rFonts w:ascii="Arial" w:eastAsia="Calibri" w:hAnsi="Arial" w:cs="Arial"/>
        </w:rPr>
      </w:pPr>
      <w:r w:rsidRPr="00C616F7">
        <w:rPr>
          <w:rFonts w:ascii="Arial" w:eastAsia="Calibri" w:hAnsi="Arial" w:cs="Arial"/>
        </w:rPr>
        <w:t xml:space="preserve">Providing food or non-food items </w:t>
      </w:r>
      <w:r>
        <w:rPr>
          <w:rFonts w:ascii="Arial" w:eastAsia="Calibri" w:hAnsi="Arial" w:cs="Arial"/>
        </w:rPr>
        <w:t>to</w:t>
      </w:r>
      <w:r w:rsidRPr="00C616F7">
        <w:rPr>
          <w:rFonts w:ascii="Arial" w:eastAsia="Calibri" w:hAnsi="Arial" w:cs="Arial"/>
        </w:rPr>
        <w:t xml:space="preserve"> </w:t>
      </w:r>
      <w:r w:rsidR="00170811">
        <w:rPr>
          <w:rFonts w:ascii="Arial" w:eastAsia="Calibri" w:hAnsi="Arial" w:cs="Arial"/>
        </w:rPr>
        <w:t xml:space="preserve">address </w:t>
      </w:r>
      <w:r w:rsidRPr="00C616F7">
        <w:rPr>
          <w:rFonts w:ascii="Arial" w:eastAsia="Calibri" w:hAnsi="Arial" w:cs="Arial"/>
        </w:rPr>
        <w:t xml:space="preserve">basic </w:t>
      </w:r>
      <w:proofErr w:type="gramStart"/>
      <w:r w:rsidRPr="00C616F7">
        <w:rPr>
          <w:rFonts w:ascii="Arial" w:eastAsia="Calibri" w:hAnsi="Arial" w:cs="Arial"/>
        </w:rPr>
        <w:t>needs</w:t>
      </w:r>
      <w:proofErr w:type="gramEnd"/>
    </w:p>
    <w:p w14:paraId="1BC6891C" w14:textId="77777777" w:rsidR="002A3D30" w:rsidRPr="00863F56" w:rsidRDefault="002A3D30" w:rsidP="002A3D30">
      <w:pPr>
        <w:pStyle w:val="ListParagraph"/>
        <w:numPr>
          <w:ilvl w:val="0"/>
          <w:numId w:val="7"/>
        </w:numPr>
        <w:tabs>
          <w:tab w:val="left" w:pos="1080"/>
        </w:tabs>
        <w:spacing w:after="0" w:line="240" w:lineRule="auto"/>
        <w:rPr>
          <w:rFonts w:ascii="Arial" w:eastAsia="Calibri" w:hAnsi="Arial" w:cs="Arial"/>
        </w:rPr>
      </w:pPr>
      <w:r w:rsidRPr="00863F56">
        <w:rPr>
          <w:rFonts w:ascii="Arial" w:eastAsia="Calibri" w:hAnsi="Arial" w:cs="Arial"/>
        </w:rPr>
        <w:t xml:space="preserve">Supporting school enrollment through parent outreach or purchase of school supplies </w:t>
      </w:r>
    </w:p>
    <w:p w14:paraId="2A86B01E" w14:textId="77777777" w:rsidR="002A3D30" w:rsidRPr="002A3D30" w:rsidRDefault="002A3D30" w:rsidP="002A3D30">
      <w:pPr>
        <w:pStyle w:val="ListParagraph"/>
        <w:numPr>
          <w:ilvl w:val="0"/>
          <w:numId w:val="7"/>
        </w:numPr>
        <w:spacing w:after="0" w:line="240" w:lineRule="auto"/>
        <w:rPr>
          <w:rFonts w:ascii="Arial" w:eastAsia="Calibri" w:hAnsi="Arial" w:cs="Arial"/>
        </w:rPr>
      </w:pPr>
      <w:r w:rsidRPr="002A3D30">
        <w:rPr>
          <w:rFonts w:ascii="Arial" w:eastAsia="Calibri" w:hAnsi="Arial" w:cs="Arial"/>
        </w:rPr>
        <w:t>Equipping children with musical or sports equipment to facilitate extracurricular involvement.</w:t>
      </w:r>
    </w:p>
    <w:p w14:paraId="0C1F4A8A" w14:textId="77777777" w:rsidR="002A3D30" w:rsidRPr="002A3D30" w:rsidRDefault="002A3D30" w:rsidP="002A3D30">
      <w:pPr>
        <w:pStyle w:val="ListParagraph"/>
        <w:numPr>
          <w:ilvl w:val="0"/>
          <w:numId w:val="7"/>
        </w:numPr>
        <w:spacing w:after="0" w:line="240" w:lineRule="auto"/>
        <w:rPr>
          <w:rFonts w:ascii="Arial" w:eastAsia="Calibri" w:hAnsi="Arial" w:cs="Arial"/>
        </w:rPr>
      </w:pPr>
      <w:r w:rsidRPr="002A3D30">
        <w:rPr>
          <w:rFonts w:ascii="Arial" w:eastAsia="Calibri" w:hAnsi="Arial" w:cs="Arial"/>
        </w:rPr>
        <w:t xml:space="preserve">Offering English, financial literacy or civics classes for adult learners or tutoring </w:t>
      </w:r>
    </w:p>
    <w:p w14:paraId="277B493B" w14:textId="77777777" w:rsidR="002A3D30" w:rsidRPr="002A3D30" w:rsidRDefault="002A3D30" w:rsidP="002A3D30">
      <w:pPr>
        <w:pStyle w:val="ListParagraph"/>
        <w:numPr>
          <w:ilvl w:val="0"/>
          <w:numId w:val="7"/>
        </w:numPr>
        <w:spacing w:after="0" w:line="240" w:lineRule="auto"/>
        <w:rPr>
          <w:rFonts w:ascii="Arial" w:eastAsia="Calibri" w:hAnsi="Arial" w:cs="Arial"/>
        </w:rPr>
      </w:pPr>
      <w:r w:rsidRPr="002A3D30">
        <w:rPr>
          <w:rFonts w:ascii="Arial" w:eastAsia="Calibri" w:hAnsi="Arial" w:cs="Arial"/>
        </w:rPr>
        <w:t xml:space="preserve">Supplying families with cash vouchers for emergency rent, </w:t>
      </w:r>
      <w:proofErr w:type="gramStart"/>
      <w:r w:rsidRPr="002A3D30">
        <w:rPr>
          <w:rFonts w:ascii="Arial" w:eastAsia="Calibri" w:hAnsi="Arial" w:cs="Arial"/>
        </w:rPr>
        <w:t>utilities</w:t>
      </w:r>
      <w:proofErr w:type="gramEnd"/>
      <w:r w:rsidRPr="002A3D30">
        <w:rPr>
          <w:rFonts w:ascii="Arial" w:eastAsia="Calibri" w:hAnsi="Arial" w:cs="Arial"/>
        </w:rPr>
        <w:t xml:space="preserve"> or transportation </w:t>
      </w:r>
    </w:p>
    <w:p w14:paraId="228BD429" w14:textId="23FA759F" w:rsidR="002A3D30" w:rsidRPr="002A3D30" w:rsidRDefault="002A3D30" w:rsidP="002A3D30">
      <w:pPr>
        <w:pStyle w:val="ListParagraph"/>
        <w:numPr>
          <w:ilvl w:val="0"/>
          <w:numId w:val="7"/>
        </w:numPr>
        <w:spacing w:after="0" w:line="240" w:lineRule="auto"/>
        <w:rPr>
          <w:rFonts w:ascii="Arial" w:eastAsia="Calibri" w:hAnsi="Arial" w:cs="Arial"/>
        </w:rPr>
      </w:pPr>
      <w:r w:rsidRPr="002A3D30">
        <w:rPr>
          <w:rFonts w:ascii="Arial" w:eastAsia="Calibri" w:hAnsi="Arial" w:cs="Arial"/>
        </w:rPr>
        <w:t xml:space="preserve">Facilitating access to the internet </w:t>
      </w:r>
      <w:r w:rsidR="00170811">
        <w:rPr>
          <w:rFonts w:ascii="Arial" w:eastAsia="Calibri" w:hAnsi="Arial" w:cs="Arial"/>
        </w:rPr>
        <w:t>with</w:t>
      </w:r>
      <w:r w:rsidRPr="002A3D30">
        <w:rPr>
          <w:rFonts w:ascii="Arial" w:eastAsia="Calibri" w:hAnsi="Arial" w:cs="Arial"/>
        </w:rPr>
        <w:t xml:space="preserve"> cell phones, </w:t>
      </w:r>
      <w:proofErr w:type="gramStart"/>
      <w:r w:rsidRPr="002A3D30">
        <w:rPr>
          <w:rFonts w:ascii="Arial" w:eastAsia="Calibri" w:hAnsi="Arial" w:cs="Arial"/>
        </w:rPr>
        <w:t>laptops</w:t>
      </w:r>
      <w:proofErr w:type="gramEnd"/>
      <w:r w:rsidRPr="002A3D30">
        <w:rPr>
          <w:rFonts w:ascii="Arial" w:eastAsia="Calibri" w:hAnsi="Arial" w:cs="Arial"/>
        </w:rPr>
        <w:t xml:space="preserve"> or internet subscriptions</w:t>
      </w:r>
    </w:p>
    <w:p w14:paraId="6956ECDA" w14:textId="77777777" w:rsidR="002A3D30" w:rsidRPr="002A3D30" w:rsidRDefault="002A3D30" w:rsidP="002A3D30">
      <w:pPr>
        <w:pStyle w:val="ListParagraph"/>
        <w:numPr>
          <w:ilvl w:val="0"/>
          <w:numId w:val="7"/>
        </w:numPr>
        <w:spacing w:after="0" w:line="240" w:lineRule="auto"/>
        <w:rPr>
          <w:rFonts w:ascii="Arial" w:eastAsia="Calibri" w:hAnsi="Arial" w:cs="Arial"/>
        </w:rPr>
      </w:pPr>
      <w:r w:rsidRPr="002A3D30">
        <w:rPr>
          <w:rFonts w:ascii="Arial" w:eastAsia="Calibri" w:hAnsi="Arial" w:cs="Arial"/>
        </w:rPr>
        <w:t xml:space="preserve">Distributing bicycles for transportation </w:t>
      </w:r>
    </w:p>
    <w:p w14:paraId="46C95DBB" w14:textId="77777777" w:rsidR="002A3D30" w:rsidRPr="002A3D30" w:rsidRDefault="002A3D30" w:rsidP="002A3D30">
      <w:pPr>
        <w:pStyle w:val="ListParagraph"/>
        <w:numPr>
          <w:ilvl w:val="0"/>
          <w:numId w:val="7"/>
        </w:numPr>
        <w:spacing w:after="0" w:line="240" w:lineRule="auto"/>
        <w:rPr>
          <w:rFonts w:ascii="Arial" w:eastAsia="Calibri" w:hAnsi="Arial" w:cs="Arial"/>
        </w:rPr>
      </w:pPr>
      <w:r w:rsidRPr="002A3D30">
        <w:rPr>
          <w:rFonts w:ascii="Arial" w:eastAsia="Calibri" w:hAnsi="Arial" w:cs="Arial"/>
        </w:rPr>
        <w:t xml:space="preserve">Assisting a newly arrived refugee family in setting up a new apartment </w:t>
      </w:r>
    </w:p>
    <w:p w14:paraId="361DB669" w14:textId="77777777" w:rsidR="002A3D30" w:rsidRPr="004E53F8" w:rsidRDefault="002A3D30" w:rsidP="002A3D30">
      <w:pPr>
        <w:spacing w:after="0" w:line="240" w:lineRule="auto"/>
        <w:rPr>
          <w:rFonts w:ascii="Arial" w:eastAsia="Calibri" w:hAnsi="Arial" w:cs="Arial"/>
        </w:rPr>
      </w:pPr>
    </w:p>
    <w:p w14:paraId="2CEBAE11" w14:textId="77777777" w:rsidR="002A3D30" w:rsidRDefault="002A3D30" w:rsidP="002A3D30">
      <w:pPr>
        <w:pStyle w:val="ListParagraph"/>
        <w:spacing w:after="0" w:line="240" w:lineRule="auto"/>
        <w:ind w:left="0"/>
        <w:rPr>
          <w:rFonts w:ascii="Arial" w:eastAsia="Calibri" w:hAnsi="Arial" w:cs="Arial"/>
        </w:rPr>
      </w:pPr>
    </w:p>
    <w:p w14:paraId="6881866F" w14:textId="77777777" w:rsidR="002A3D30" w:rsidRDefault="002A3D30" w:rsidP="002A3D30">
      <w:pPr>
        <w:pStyle w:val="ListParagraph"/>
        <w:spacing w:after="0" w:line="240" w:lineRule="auto"/>
        <w:ind w:left="0"/>
        <w:rPr>
          <w:rFonts w:ascii="Arial" w:eastAsia="Calibri" w:hAnsi="Arial" w:cs="Arial"/>
        </w:rPr>
      </w:pPr>
    </w:p>
    <w:p w14:paraId="4C0F3C5F" w14:textId="1C4062DD" w:rsidR="002A3D30" w:rsidRDefault="002A3D30" w:rsidP="002A3D30">
      <w:pPr>
        <w:pStyle w:val="ListParagraph"/>
        <w:spacing w:after="0" w:line="240" w:lineRule="auto"/>
        <w:ind w:left="0"/>
        <w:rPr>
          <w:rFonts w:ascii="Arial" w:eastAsia="Calibri" w:hAnsi="Arial" w:cs="Arial"/>
        </w:rPr>
      </w:pPr>
    </w:p>
    <w:p w14:paraId="6D1D7880" w14:textId="1EA4AA88" w:rsidR="00AC375E" w:rsidRDefault="00AC375E" w:rsidP="002A3D30">
      <w:pPr>
        <w:pStyle w:val="ListParagraph"/>
        <w:spacing w:after="0" w:line="240" w:lineRule="auto"/>
        <w:ind w:left="0"/>
        <w:rPr>
          <w:rFonts w:ascii="Arial" w:eastAsia="Calibri" w:hAnsi="Arial" w:cs="Arial"/>
        </w:rPr>
      </w:pPr>
    </w:p>
    <w:p w14:paraId="2E2EE9C4" w14:textId="58CACD2F" w:rsidR="00AC375E" w:rsidRDefault="00AC375E" w:rsidP="002A3D30">
      <w:pPr>
        <w:pStyle w:val="ListParagraph"/>
        <w:spacing w:after="0" w:line="240" w:lineRule="auto"/>
        <w:ind w:left="0"/>
        <w:rPr>
          <w:rFonts w:ascii="Arial" w:eastAsia="Calibri" w:hAnsi="Arial" w:cs="Arial"/>
        </w:rPr>
      </w:pPr>
    </w:p>
    <w:p w14:paraId="772E5AC3" w14:textId="77777777" w:rsidR="00AC375E" w:rsidRDefault="00AC375E" w:rsidP="002A3D30">
      <w:pPr>
        <w:pStyle w:val="ListParagraph"/>
        <w:spacing w:after="0" w:line="240" w:lineRule="auto"/>
        <w:ind w:left="0"/>
        <w:rPr>
          <w:rFonts w:ascii="Arial" w:eastAsia="Calibri" w:hAnsi="Arial" w:cs="Arial"/>
        </w:rPr>
      </w:pPr>
    </w:p>
    <w:p w14:paraId="7F8BDF80" w14:textId="77777777" w:rsidR="002A3D30" w:rsidRDefault="002A3D30" w:rsidP="002A3D30">
      <w:pPr>
        <w:pStyle w:val="ListParagraph"/>
        <w:spacing w:after="0" w:line="240" w:lineRule="auto"/>
        <w:ind w:left="0"/>
        <w:rPr>
          <w:rFonts w:ascii="Arial" w:eastAsia="Calibri" w:hAnsi="Arial" w:cs="Arial"/>
        </w:rPr>
      </w:pPr>
    </w:p>
    <w:p w14:paraId="340A2D48" w14:textId="77777777" w:rsidR="002A3D30" w:rsidRPr="00723AB8" w:rsidRDefault="002A3D30" w:rsidP="002A3D30">
      <w:pPr>
        <w:spacing w:after="0" w:line="240" w:lineRule="auto"/>
        <w:rPr>
          <w:rFonts w:ascii="Arial" w:eastAsia="Calibri" w:hAnsi="Arial" w:cs="Arial"/>
        </w:rPr>
      </w:pPr>
    </w:p>
    <w:p w14:paraId="0577FFB2" w14:textId="77777777" w:rsidR="002A3D30" w:rsidRPr="00C616F7" w:rsidRDefault="002A3D30" w:rsidP="002A3D30">
      <w:pPr>
        <w:spacing w:after="0" w:line="240" w:lineRule="auto"/>
        <w:rPr>
          <w:rFonts w:ascii="Arial" w:eastAsia="Calibri" w:hAnsi="Arial" w:cs="Arial"/>
          <w:i/>
        </w:rPr>
      </w:pPr>
      <w:r w:rsidRPr="00C616F7">
        <w:rPr>
          <w:rFonts w:ascii="Arial" w:eastAsia="Calibri" w:hAnsi="Arial" w:cs="Arial"/>
          <w:i/>
        </w:rPr>
        <w:t>*This invitation to apply does not guarantee funding. UMCOR reserves the right to deny any request for funding at any time to any organization without providing cause.</w:t>
      </w:r>
    </w:p>
    <w:p w14:paraId="67990FA7" w14:textId="77777777" w:rsidR="002A3D30" w:rsidRDefault="002A3D30" w:rsidP="002A3D30">
      <w:pPr>
        <w:spacing w:after="0" w:line="240" w:lineRule="auto"/>
        <w:ind w:left="-720"/>
        <w:rPr>
          <w:rFonts w:ascii="Arial" w:eastAsia="Calibri" w:hAnsi="Arial" w:cs="Arial"/>
          <w:b/>
          <w:bCs/>
          <w:u w:val="single"/>
        </w:rPr>
      </w:pPr>
    </w:p>
    <w:p w14:paraId="2C712E09" w14:textId="77777777" w:rsidR="002A3D30" w:rsidRDefault="002A3D30" w:rsidP="002A3D30">
      <w:pPr>
        <w:spacing w:after="0" w:line="240" w:lineRule="auto"/>
        <w:jc w:val="center"/>
        <w:rPr>
          <w:rFonts w:ascii="Arial" w:eastAsia="Calibri" w:hAnsi="Arial" w:cs="Arial"/>
          <w:b/>
          <w:bCs/>
          <w:u w:val="single"/>
        </w:rPr>
      </w:pPr>
    </w:p>
    <w:p w14:paraId="4FDB31A3" w14:textId="77777777" w:rsidR="002A3D30" w:rsidRDefault="002A3D30" w:rsidP="002A3D30">
      <w:pPr>
        <w:spacing w:after="0" w:line="240" w:lineRule="auto"/>
        <w:jc w:val="center"/>
        <w:rPr>
          <w:rFonts w:ascii="Arial" w:eastAsia="Calibri" w:hAnsi="Arial" w:cs="Arial"/>
          <w:b/>
          <w:bCs/>
          <w:u w:val="single"/>
        </w:rPr>
      </w:pPr>
    </w:p>
    <w:p w14:paraId="75FA5826" w14:textId="0CFFE404" w:rsidR="002A3D30" w:rsidRDefault="002A3D30" w:rsidP="002A3D30">
      <w:pPr>
        <w:spacing w:after="0" w:line="240" w:lineRule="auto"/>
        <w:jc w:val="center"/>
        <w:rPr>
          <w:rFonts w:ascii="Arial" w:eastAsia="Calibri" w:hAnsi="Arial" w:cs="Arial"/>
          <w:b/>
          <w:bCs/>
          <w:u w:val="single"/>
        </w:rPr>
      </w:pPr>
      <w:r w:rsidRPr="00C616F7">
        <w:rPr>
          <w:rFonts w:ascii="Arial" w:eastAsia="Calibri" w:hAnsi="Arial" w:cs="Arial"/>
          <w:b/>
          <w:bCs/>
          <w:u w:val="single"/>
        </w:rPr>
        <w:t>Application Process</w:t>
      </w:r>
    </w:p>
    <w:p w14:paraId="2014ABE2" w14:textId="77777777" w:rsidR="002A3D30" w:rsidRPr="00C616F7" w:rsidRDefault="002A3D30" w:rsidP="002A3D30">
      <w:pPr>
        <w:spacing w:after="0" w:line="240" w:lineRule="auto"/>
        <w:jc w:val="center"/>
        <w:rPr>
          <w:rFonts w:ascii="Arial" w:eastAsia="Calibri" w:hAnsi="Arial" w:cs="Arial"/>
          <w:b/>
          <w:bCs/>
          <w:u w:val="single"/>
        </w:rPr>
      </w:pPr>
    </w:p>
    <w:p w14:paraId="5412BD2A" w14:textId="77777777" w:rsidR="002A3D30" w:rsidRDefault="002A3D30" w:rsidP="002A3D30">
      <w:pPr>
        <w:spacing w:after="0" w:line="240" w:lineRule="auto"/>
        <w:rPr>
          <w:rFonts w:ascii="Arial" w:eastAsia="Calibri" w:hAnsi="Arial" w:cs="Arial"/>
          <w:b/>
          <w:bCs/>
          <w:u w:val="single"/>
        </w:rPr>
      </w:pPr>
    </w:p>
    <w:p w14:paraId="6DEFD9B5" w14:textId="77777777" w:rsidR="002A3D30" w:rsidRPr="00C616F7" w:rsidRDefault="002A3D30" w:rsidP="002A3D30">
      <w:pPr>
        <w:spacing w:after="0" w:line="240" w:lineRule="auto"/>
        <w:rPr>
          <w:rFonts w:ascii="Arial" w:eastAsia="Calibri" w:hAnsi="Arial" w:cs="Arial"/>
          <w:b/>
          <w:bCs/>
          <w:u w:val="single"/>
        </w:rPr>
      </w:pPr>
      <w:r>
        <w:rPr>
          <w:rFonts w:ascii="Arial" w:eastAsia="Calibri" w:hAnsi="Arial" w:cs="Arial"/>
          <w:b/>
          <w:bCs/>
          <w:u w:val="single"/>
        </w:rPr>
        <w:t>Application Materials</w:t>
      </w:r>
    </w:p>
    <w:p w14:paraId="257FF2B6" w14:textId="77777777" w:rsidR="002A3D30" w:rsidRPr="00C616F7" w:rsidRDefault="002A3D30" w:rsidP="002A3D30">
      <w:pPr>
        <w:spacing w:after="0" w:line="240" w:lineRule="auto"/>
        <w:rPr>
          <w:rFonts w:ascii="Arial" w:eastAsia="Calibri" w:hAnsi="Arial" w:cs="Arial"/>
        </w:rPr>
      </w:pPr>
      <w:r w:rsidRPr="00C616F7">
        <w:rPr>
          <w:rFonts w:ascii="Arial" w:eastAsia="Calibri" w:hAnsi="Arial" w:cs="Arial"/>
        </w:rPr>
        <w:t xml:space="preserve">Mustard Seed Migration Grant Application </w:t>
      </w:r>
    </w:p>
    <w:p w14:paraId="388EF0A2" w14:textId="77777777" w:rsidR="002A3D30" w:rsidRPr="00C616F7" w:rsidRDefault="002A3D30" w:rsidP="002A3D30">
      <w:pPr>
        <w:spacing w:after="0" w:line="240" w:lineRule="auto"/>
        <w:rPr>
          <w:rFonts w:ascii="Arial" w:eastAsia="Calibri" w:hAnsi="Arial" w:cs="Arial"/>
        </w:rPr>
      </w:pPr>
      <w:r w:rsidRPr="00C616F7">
        <w:rPr>
          <w:rFonts w:ascii="Arial" w:eastAsia="Calibri" w:hAnsi="Arial" w:cs="Arial"/>
        </w:rPr>
        <w:t xml:space="preserve">Wire Transfer Request form (optional at time of application) </w:t>
      </w:r>
    </w:p>
    <w:p w14:paraId="5EB23963" w14:textId="77777777" w:rsidR="002A3D30" w:rsidRDefault="002A3D30" w:rsidP="002A3D30">
      <w:pPr>
        <w:spacing w:after="0" w:line="240" w:lineRule="auto"/>
        <w:rPr>
          <w:rFonts w:ascii="Arial" w:eastAsia="Calibri" w:hAnsi="Arial" w:cs="Arial"/>
        </w:rPr>
      </w:pPr>
    </w:p>
    <w:p w14:paraId="76507031" w14:textId="77777777" w:rsidR="002A3D30" w:rsidRPr="00C616F7" w:rsidRDefault="002A3D30" w:rsidP="002A3D30">
      <w:pPr>
        <w:spacing w:after="0" w:line="240" w:lineRule="auto"/>
        <w:rPr>
          <w:rFonts w:ascii="Arial" w:eastAsia="Calibri" w:hAnsi="Arial" w:cs="Arial"/>
        </w:rPr>
      </w:pPr>
    </w:p>
    <w:p w14:paraId="06ECF0DB" w14:textId="77777777" w:rsidR="002A3D30" w:rsidRPr="00C616F7" w:rsidRDefault="002A3D30" w:rsidP="002A3D30">
      <w:pPr>
        <w:spacing w:after="0" w:line="240" w:lineRule="auto"/>
        <w:rPr>
          <w:rFonts w:ascii="Arial" w:eastAsia="Calibri" w:hAnsi="Arial" w:cs="Arial"/>
          <w:u w:val="single"/>
        </w:rPr>
      </w:pPr>
      <w:r w:rsidRPr="00C616F7">
        <w:rPr>
          <w:rFonts w:ascii="Arial" w:eastAsia="Calibri" w:hAnsi="Arial" w:cs="Arial"/>
          <w:b/>
          <w:bCs/>
          <w:u w:val="single"/>
        </w:rPr>
        <w:t>Eligibility</w:t>
      </w:r>
      <w:r w:rsidRPr="00C616F7">
        <w:rPr>
          <w:rFonts w:ascii="Arial" w:eastAsia="Calibri" w:hAnsi="Arial" w:cs="Arial"/>
          <w:u w:val="single"/>
        </w:rPr>
        <w:t xml:space="preserve"> </w:t>
      </w:r>
    </w:p>
    <w:p w14:paraId="4AE0A825" w14:textId="77777777" w:rsidR="002A3D30" w:rsidRPr="00C616F7" w:rsidRDefault="002A3D30" w:rsidP="002A3D30">
      <w:pPr>
        <w:spacing w:after="0" w:line="240" w:lineRule="auto"/>
        <w:rPr>
          <w:rFonts w:ascii="Arial" w:eastAsia="Calibri" w:hAnsi="Arial" w:cs="Arial"/>
        </w:rPr>
      </w:pPr>
      <w:r w:rsidRPr="00C616F7">
        <w:rPr>
          <w:rFonts w:ascii="Arial" w:eastAsia="Calibri" w:hAnsi="Arial" w:cs="Arial"/>
        </w:rPr>
        <w:t>United Methodist church</w:t>
      </w:r>
      <w:r>
        <w:rPr>
          <w:rFonts w:ascii="Arial" w:eastAsia="Calibri" w:hAnsi="Arial" w:cs="Arial"/>
        </w:rPr>
        <w:t>es</w:t>
      </w:r>
      <w:r w:rsidRPr="00C616F7">
        <w:rPr>
          <w:rFonts w:ascii="Arial" w:eastAsia="Calibri" w:hAnsi="Arial" w:cs="Arial"/>
        </w:rPr>
        <w:t xml:space="preserve"> in the United States</w:t>
      </w:r>
      <w:r>
        <w:rPr>
          <w:rFonts w:ascii="Arial" w:eastAsia="Calibri" w:hAnsi="Arial" w:cs="Arial"/>
        </w:rPr>
        <w:t xml:space="preserve"> are eligible to apply</w:t>
      </w:r>
      <w:r w:rsidRPr="00C616F7">
        <w:rPr>
          <w:rFonts w:ascii="Arial" w:eastAsia="Calibri" w:hAnsi="Arial" w:cs="Arial"/>
        </w:rPr>
        <w:t xml:space="preserve">. Applications must be signed by the senior pastor and lay leader of the local church and the bishop or director of connectional ministries </w:t>
      </w:r>
      <w:r>
        <w:rPr>
          <w:rFonts w:ascii="Arial" w:eastAsia="Calibri" w:hAnsi="Arial" w:cs="Arial"/>
        </w:rPr>
        <w:t>of</w:t>
      </w:r>
      <w:r w:rsidRPr="00C616F7">
        <w:rPr>
          <w:rFonts w:ascii="Arial" w:eastAsia="Calibri" w:hAnsi="Arial" w:cs="Arial"/>
        </w:rPr>
        <w:t xml:space="preserve"> the annual conference. Completed applications must be received </w:t>
      </w:r>
      <w:r>
        <w:rPr>
          <w:rFonts w:ascii="Arial" w:eastAsia="Calibri" w:hAnsi="Arial" w:cs="Arial"/>
        </w:rPr>
        <w:t>at</w:t>
      </w:r>
      <w:r w:rsidRPr="00C616F7">
        <w:rPr>
          <w:rFonts w:ascii="Arial" w:eastAsia="Calibri" w:hAnsi="Arial" w:cs="Arial"/>
        </w:rPr>
        <w:t xml:space="preserve"> </w:t>
      </w:r>
      <w:hyperlink r:id="rId11" w:tgtFrame="_blank" w:history="1">
        <w:r w:rsidRPr="00C616F7">
          <w:rPr>
            <w:rStyle w:val="Hyperlink"/>
            <w:rFonts w:ascii="Arial" w:hAnsi="Arial" w:cs="Arial"/>
            <w:color w:val="0563C1"/>
            <w:bdr w:val="none" w:sz="0" w:space="0" w:color="auto" w:frame="1"/>
            <w:shd w:val="clear" w:color="auto" w:fill="FFFFFF"/>
          </w:rPr>
          <w:t>mustardseed@umcor.org</w:t>
        </w:r>
      </w:hyperlink>
      <w:r w:rsidRPr="00C616F7">
        <w:rPr>
          <w:rFonts w:ascii="Arial" w:eastAsia="Calibri" w:hAnsi="Arial" w:cs="Arial"/>
        </w:rPr>
        <w:t xml:space="preserve"> no later than Sunday, May 16, 2021 at 11:59 p.m. Eastern Standard Time.</w:t>
      </w:r>
    </w:p>
    <w:p w14:paraId="279F8230" w14:textId="77777777" w:rsidR="002A3D30" w:rsidRPr="00C616F7" w:rsidRDefault="002A3D30" w:rsidP="002A3D30">
      <w:pPr>
        <w:spacing w:after="0" w:line="240" w:lineRule="auto"/>
        <w:rPr>
          <w:rFonts w:ascii="Arial" w:eastAsia="Calibri" w:hAnsi="Arial" w:cs="Arial"/>
          <w:b/>
          <w:bCs/>
          <w:u w:val="single"/>
        </w:rPr>
      </w:pPr>
    </w:p>
    <w:p w14:paraId="2D5230BF" w14:textId="77777777" w:rsidR="002A3D30" w:rsidRPr="00C616F7" w:rsidRDefault="002A3D30" w:rsidP="002A3D30">
      <w:pPr>
        <w:spacing w:after="0" w:line="240" w:lineRule="auto"/>
        <w:rPr>
          <w:rFonts w:ascii="Arial" w:eastAsia="Calibri" w:hAnsi="Arial" w:cs="Arial"/>
          <w:b/>
          <w:bCs/>
          <w:u w:val="single"/>
        </w:rPr>
      </w:pPr>
    </w:p>
    <w:p w14:paraId="4524E9E6" w14:textId="77777777" w:rsidR="002A3D30" w:rsidRPr="00C616F7" w:rsidRDefault="002A3D30" w:rsidP="002A3D30">
      <w:pPr>
        <w:spacing w:after="0" w:line="240" w:lineRule="auto"/>
        <w:rPr>
          <w:rFonts w:ascii="Arial" w:eastAsia="Calibri" w:hAnsi="Arial" w:cs="Arial"/>
          <w:u w:val="single"/>
        </w:rPr>
      </w:pPr>
      <w:r w:rsidRPr="00C616F7">
        <w:rPr>
          <w:rFonts w:ascii="Arial" w:eastAsia="Calibri" w:hAnsi="Arial" w:cs="Arial"/>
          <w:b/>
          <w:bCs/>
          <w:u w:val="single"/>
        </w:rPr>
        <w:t xml:space="preserve">Selection Criteria </w:t>
      </w:r>
    </w:p>
    <w:p w14:paraId="342E0694" w14:textId="77777777" w:rsidR="002A3D30" w:rsidRPr="00C616F7" w:rsidRDefault="002A3D30" w:rsidP="002A3D30">
      <w:pPr>
        <w:spacing w:after="0" w:line="240" w:lineRule="auto"/>
        <w:rPr>
          <w:rFonts w:ascii="Arial" w:eastAsia="Calibri" w:hAnsi="Arial" w:cs="Arial"/>
        </w:rPr>
      </w:pPr>
      <w:r w:rsidRPr="00C616F7">
        <w:rPr>
          <w:rFonts w:ascii="Arial" w:eastAsia="Calibri" w:hAnsi="Arial" w:cs="Arial"/>
        </w:rPr>
        <w:t>There may be more churches interested in this grant program than the amount of funds available</w:t>
      </w:r>
      <w:r>
        <w:rPr>
          <w:rFonts w:ascii="Arial" w:eastAsia="Calibri" w:hAnsi="Arial" w:cs="Arial"/>
        </w:rPr>
        <w:t xml:space="preserve">, making this </w:t>
      </w:r>
      <w:r w:rsidRPr="00C616F7">
        <w:rPr>
          <w:rFonts w:ascii="Arial" w:eastAsia="Calibri" w:hAnsi="Arial" w:cs="Arial"/>
        </w:rPr>
        <w:t xml:space="preserve">a competitive process. Successful applications will:  </w:t>
      </w:r>
    </w:p>
    <w:p w14:paraId="64BF366D" w14:textId="77777777" w:rsidR="002A3D30" w:rsidRPr="00C616F7" w:rsidRDefault="002A3D30" w:rsidP="002A3D30">
      <w:pPr>
        <w:spacing w:after="0" w:line="240" w:lineRule="auto"/>
        <w:rPr>
          <w:rFonts w:ascii="Arial" w:eastAsia="Calibri" w:hAnsi="Arial" w:cs="Arial"/>
        </w:rPr>
      </w:pPr>
    </w:p>
    <w:p w14:paraId="1697EB90" w14:textId="77777777" w:rsidR="002A3D30" w:rsidRPr="00107CC5" w:rsidRDefault="002A3D30" w:rsidP="002A3D30">
      <w:pPr>
        <w:pStyle w:val="ListParagraph"/>
        <w:numPr>
          <w:ilvl w:val="0"/>
          <w:numId w:val="6"/>
        </w:numPr>
        <w:spacing w:after="0" w:line="240" w:lineRule="auto"/>
        <w:ind w:left="360"/>
        <w:rPr>
          <w:rFonts w:ascii="Arial" w:eastAsia="Calibri" w:hAnsi="Arial" w:cs="Arial"/>
        </w:rPr>
      </w:pPr>
      <w:r w:rsidRPr="00107CC5">
        <w:rPr>
          <w:rFonts w:ascii="Arial" w:eastAsia="Calibri" w:hAnsi="Arial" w:cs="Arial"/>
        </w:rPr>
        <w:t xml:space="preserve">Initiate a new project or </w:t>
      </w:r>
      <w:proofErr w:type="gramStart"/>
      <w:r w:rsidRPr="00107CC5">
        <w:rPr>
          <w:rFonts w:ascii="Arial" w:eastAsia="Calibri" w:hAnsi="Arial" w:cs="Arial"/>
        </w:rPr>
        <w:t>activity</w:t>
      </w:r>
      <w:proofErr w:type="gramEnd"/>
      <w:r w:rsidRPr="00107CC5">
        <w:rPr>
          <w:rFonts w:ascii="Arial" w:eastAsia="Calibri" w:hAnsi="Arial" w:cs="Arial"/>
        </w:rPr>
        <w:t xml:space="preserve"> </w:t>
      </w:r>
    </w:p>
    <w:p w14:paraId="5D349F5E" w14:textId="77777777" w:rsidR="002A3D30" w:rsidRPr="00C616F7" w:rsidRDefault="002A3D30" w:rsidP="002A3D30">
      <w:pPr>
        <w:pStyle w:val="ListParagraph"/>
        <w:numPr>
          <w:ilvl w:val="0"/>
          <w:numId w:val="4"/>
        </w:numPr>
        <w:spacing w:after="0" w:line="240" w:lineRule="auto"/>
        <w:ind w:left="360"/>
        <w:rPr>
          <w:rFonts w:ascii="Arial" w:eastAsia="Calibri" w:hAnsi="Arial" w:cs="Arial"/>
        </w:rPr>
      </w:pPr>
      <w:r w:rsidRPr="00C616F7">
        <w:rPr>
          <w:rFonts w:ascii="Arial" w:eastAsia="Calibri" w:hAnsi="Arial" w:cs="Arial"/>
        </w:rPr>
        <w:t xml:space="preserve">Include clear, concise and creative </w:t>
      </w:r>
      <w:proofErr w:type="gramStart"/>
      <w:r w:rsidRPr="00C616F7">
        <w:rPr>
          <w:rFonts w:ascii="Arial" w:eastAsia="Calibri" w:hAnsi="Arial" w:cs="Arial"/>
        </w:rPr>
        <w:t>ideas</w:t>
      </w:r>
      <w:proofErr w:type="gramEnd"/>
    </w:p>
    <w:p w14:paraId="46D2D1DC" w14:textId="77777777" w:rsidR="002A3D30" w:rsidRPr="00C616F7" w:rsidRDefault="002A3D30" w:rsidP="002A3D30">
      <w:pPr>
        <w:pStyle w:val="ListParagraph"/>
        <w:numPr>
          <w:ilvl w:val="0"/>
          <w:numId w:val="4"/>
        </w:numPr>
        <w:spacing w:after="0" w:line="240" w:lineRule="auto"/>
        <w:ind w:left="360"/>
        <w:rPr>
          <w:rFonts w:ascii="Arial" w:eastAsia="Calibri" w:hAnsi="Arial" w:cs="Arial"/>
        </w:rPr>
      </w:pPr>
      <w:r w:rsidRPr="00C616F7">
        <w:rPr>
          <w:rFonts w:ascii="Arial" w:eastAsia="Calibri" w:hAnsi="Arial" w:cs="Arial"/>
        </w:rPr>
        <w:t xml:space="preserve">Address local </w:t>
      </w:r>
      <w:proofErr w:type="gramStart"/>
      <w:r w:rsidRPr="00C616F7">
        <w:rPr>
          <w:rFonts w:ascii="Arial" w:eastAsia="Calibri" w:hAnsi="Arial" w:cs="Arial"/>
        </w:rPr>
        <w:t>needs</w:t>
      </w:r>
      <w:proofErr w:type="gramEnd"/>
      <w:r w:rsidRPr="00C616F7">
        <w:rPr>
          <w:rFonts w:ascii="Arial" w:eastAsia="Calibri" w:hAnsi="Arial" w:cs="Arial"/>
        </w:rPr>
        <w:t xml:space="preserve"> </w:t>
      </w:r>
    </w:p>
    <w:p w14:paraId="20C9B04D" w14:textId="77777777" w:rsidR="002A3D30" w:rsidRPr="00C616F7" w:rsidRDefault="002A3D30" w:rsidP="002A3D30">
      <w:pPr>
        <w:pStyle w:val="ListParagraph"/>
        <w:numPr>
          <w:ilvl w:val="0"/>
          <w:numId w:val="4"/>
        </w:numPr>
        <w:spacing w:after="0" w:line="240" w:lineRule="auto"/>
        <w:ind w:left="360"/>
        <w:rPr>
          <w:rFonts w:ascii="Arial" w:eastAsia="Calibri" w:hAnsi="Arial" w:cs="Arial"/>
        </w:rPr>
      </w:pPr>
      <w:r w:rsidRPr="00C616F7">
        <w:rPr>
          <w:rFonts w:ascii="Arial" w:eastAsia="Calibri" w:hAnsi="Arial" w:cs="Arial"/>
        </w:rPr>
        <w:t xml:space="preserve">Involve the participation of the </w:t>
      </w:r>
      <w:proofErr w:type="gramStart"/>
      <w:r w:rsidRPr="00C616F7">
        <w:rPr>
          <w:rFonts w:ascii="Arial" w:eastAsia="Calibri" w:hAnsi="Arial" w:cs="Arial"/>
        </w:rPr>
        <w:t>congregation</w:t>
      </w:r>
      <w:proofErr w:type="gramEnd"/>
    </w:p>
    <w:p w14:paraId="747D4978" w14:textId="188DB5E3" w:rsidR="002A3D30" w:rsidRPr="00C616F7" w:rsidRDefault="002A3D30" w:rsidP="002A3D30">
      <w:pPr>
        <w:pStyle w:val="ListParagraph"/>
        <w:numPr>
          <w:ilvl w:val="0"/>
          <w:numId w:val="4"/>
        </w:numPr>
        <w:spacing w:after="0" w:line="240" w:lineRule="auto"/>
        <w:ind w:left="360"/>
        <w:rPr>
          <w:rFonts w:ascii="Arial" w:eastAsia="Calibri" w:hAnsi="Arial" w:cs="Arial"/>
        </w:rPr>
      </w:pPr>
      <w:r w:rsidRPr="00C616F7">
        <w:rPr>
          <w:rFonts w:ascii="Arial" w:eastAsia="Calibri" w:hAnsi="Arial" w:cs="Arial"/>
        </w:rPr>
        <w:t>Demonstrate a commitment to educat</w:t>
      </w:r>
      <w:r w:rsidR="00DA0096">
        <w:rPr>
          <w:rFonts w:ascii="Arial" w:eastAsia="Calibri" w:hAnsi="Arial" w:cs="Arial"/>
        </w:rPr>
        <w:t>ing</w:t>
      </w:r>
      <w:r w:rsidRPr="00C616F7">
        <w:rPr>
          <w:rFonts w:ascii="Arial" w:eastAsia="Calibri" w:hAnsi="Arial" w:cs="Arial"/>
        </w:rPr>
        <w:t xml:space="preserve"> or increas</w:t>
      </w:r>
      <w:r w:rsidR="00DA0096">
        <w:rPr>
          <w:rFonts w:ascii="Arial" w:eastAsia="Calibri" w:hAnsi="Arial" w:cs="Arial"/>
        </w:rPr>
        <w:t>ing the</w:t>
      </w:r>
      <w:r w:rsidRPr="00C616F7">
        <w:rPr>
          <w:rFonts w:ascii="Arial" w:eastAsia="Calibri" w:hAnsi="Arial" w:cs="Arial"/>
        </w:rPr>
        <w:t xml:space="preserve"> awareness of the congregation </w:t>
      </w:r>
      <w:r w:rsidR="00DA0096">
        <w:rPr>
          <w:rFonts w:ascii="Arial" w:eastAsia="Calibri" w:hAnsi="Arial" w:cs="Arial"/>
        </w:rPr>
        <w:t>regarding issues of</w:t>
      </w:r>
      <w:r w:rsidRPr="00C616F7">
        <w:rPr>
          <w:rFonts w:ascii="Arial" w:eastAsia="Calibri" w:hAnsi="Arial" w:cs="Arial"/>
        </w:rPr>
        <w:t xml:space="preserve"> </w:t>
      </w:r>
      <w:proofErr w:type="gramStart"/>
      <w:r w:rsidRPr="00C616F7">
        <w:rPr>
          <w:rFonts w:ascii="Arial" w:eastAsia="Calibri" w:hAnsi="Arial" w:cs="Arial"/>
        </w:rPr>
        <w:t>migration</w:t>
      </w:r>
      <w:proofErr w:type="gramEnd"/>
      <w:r w:rsidRPr="00C616F7">
        <w:rPr>
          <w:rFonts w:ascii="Arial" w:eastAsia="Calibri" w:hAnsi="Arial" w:cs="Arial"/>
        </w:rPr>
        <w:t xml:space="preserve"> </w:t>
      </w:r>
    </w:p>
    <w:p w14:paraId="05787616" w14:textId="77777777" w:rsidR="002A3D30" w:rsidRPr="00C616F7" w:rsidRDefault="002A3D30" w:rsidP="002A3D30">
      <w:pPr>
        <w:pStyle w:val="ListParagraph"/>
        <w:numPr>
          <w:ilvl w:val="0"/>
          <w:numId w:val="4"/>
        </w:numPr>
        <w:spacing w:after="0" w:line="240" w:lineRule="auto"/>
        <w:ind w:left="360"/>
        <w:rPr>
          <w:rFonts w:ascii="Arial" w:eastAsia="Calibri" w:hAnsi="Arial" w:cs="Arial"/>
        </w:rPr>
      </w:pPr>
      <w:r w:rsidRPr="00C616F7">
        <w:rPr>
          <w:rFonts w:ascii="Arial" w:eastAsia="Calibri" w:hAnsi="Arial" w:cs="Arial"/>
        </w:rPr>
        <w:t xml:space="preserve">Utilize funds in direct service of refugees or </w:t>
      </w:r>
      <w:proofErr w:type="gramStart"/>
      <w:r w:rsidRPr="00C616F7">
        <w:rPr>
          <w:rFonts w:ascii="Arial" w:eastAsia="Calibri" w:hAnsi="Arial" w:cs="Arial"/>
        </w:rPr>
        <w:t>migrants</w:t>
      </w:r>
      <w:proofErr w:type="gramEnd"/>
      <w:r w:rsidRPr="00C616F7">
        <w:rPr>
          <w:rFonts w:ascii="Arial" w:eastAsia="Calibri" w:hAnsi="Arial" w:cs="Arial"/>
        </w:rPr>
        <w:t xml:space="preserve"> </w:t>
      </w:r>
    </w:p>
    <w:p w14:paraId="7956D646" w14:textId="77777777" w:rsidR="002A3D30" w:rsidRPr="00C616F7" w:rsidRDefault="002A3D30" w:rsidP="002A3D30">
      <w:pPr>
        <w:pStyle w:val="ListParagraph"/>
        <w:numPr>
          <w:ilvl w:val="0"/>
          <w:numId w:val="4"/>
        </w:numPr>
        <w:spacing w:after="0" w:line="240" w:lineRule="auto"/>
        <w:ind w:left="360"/>
        <w:rPr>
          <w:rFonts w:ascii="Arial" w:eastAsia="Calibri" w:hAnsi="Arial" w:cs="Arial"/>
        </w:rPr>
      </w:pPr>
      <w:r w:rsidRPr="00C616F7">
        <w:rPr>
          <w:rFonts w:ascii="Arial" w:eastAsia="Calibri" w:hAnsi="Arial" w:cs="Arial"/>
        </w:rPr>
        <w:t xml:space="preserve">Select beneficiaries on the basis of need and need </w:t>
      </w:r>
      <w:proofErr w:type="gramStart"/>
      <w:r w:rsidRPr="00C616F7">
        <w:rPr>
          <w:rFonts w:ascii="Arial" w:eastAsia="Calibri" w:hAnsi="Arial" w:cs="Arial"/>
        </w:rPr>
        <w:t>alone</w:t>
      </w:r>
      <w:proofErr w:type="gramEnd"/>
    </w:p>
    <w:p w14:paraId="136722AF" w14:textId="77777777" w:rsidR="002A3D30" w:rsidRPr="00C616F7" w:rsidRDefault="002A3D30" w:rsidP="002A3D30">
      <w:pPr>
        <w:spacing w:after="0" w:line="240" w:lineRule="auto"/>
        <w:rPr>
          <w:rFonts w:ascii="Arial" w:eastAsia="Calibri" w:hAnsi="Arial" w:cs="Arial"/>
        </w:rPr>
      </w:pPr>
    </w:p>
    <w:p w14:paraId="76AA52BC" w14:textId="77777777" w:rsidR="002A3D30" w:rsidRPr="00C616F7" w:rsidRDefault="002A3D30" w:rsidP="002A3D30">
      <w:pPr>
        <w:spacing w:after="0" w:line="240" w:lineRule="auto"/>
        <w:rPr>
          <w:rFonts w:ascii="Arial" w:eastAsia="Calibri" w:hAnsi="Arial" w:cs="Arial"/>
        </w:rPr>
      </w:pPr>
      <w:r w:rsidRPr="00C616F7">
        <w:rPr>
          <w:rFonts w:ascii="Arial" w:eastAsia="Calibri" w:hAnsi="Arial" w:cs="Arial"/>
        </w:rPr>
        <w:t xml:space="preserve">Grants will not be awarded to applications that include: </w:t>
      </w:r>
    </w:p>
    <w:p w14:paraId="7F34FB37" w14:textId="77777777" w:rsidR="002A3D30" w:rsidRPr="00C616F7" w:rsidRDefault="002A3D30" w:rsidP="002A3D30">
      <w:pPr>
        <w:spacing w:after="0" w:line="240" w:lineRule="auto"/>
        <w:rPr>
          <w:rFonts w:ascii="Arial" w:eastAsia="Calibri" w:hAnsi="Arial" w:cs="Arial"/>
        </w:rPr>
      </w:pPr>
    </w:p>
    <w:p w14:paraId="2E96762D" w14:textId="77777777" w:rsidR="002A3D30" w:rsidRPr="00C616F7" w:rsidRDefault="002A3D30" w:rsidP="002A3D30">
      <w:pPr>
        <w:pStyle w:val="ListParagraph"/>
        <w:numPr>
          <w:ilvl w:val="0"/>
          <w:numId w:val="5"/>
        </w:numPr>
        <w:spacing w:after="0" w:line="240" w:lineRule="auto"/>
        <w:ind w:left="360"/>
        <w:rPr>
          <w:rFonts w:ascii="Arial" w:eastAsia="Calibri" w:hAnsi="Arial" w:cs="Arial"/>
        </w:rPr>
      </w:pPr>
      <w:r w:rsidRPr="00C616F7">
        <w:rPr>
          <w:rFonts w:ascii="Arial" w:eastAsia="Calibri" w:hAnsi="Arial" w:cs="Arial"/>
        </w:rPr>
        <w:t xml:space="preserve">Travel or the shipping or transporting of </w:t>
      </w:r>
      <w:proofErr w:type="gramStart"/>
      <w:r w:rsidRPr="00C616F7">
        <w:rPr>
          <w:rFonts w:ascii="Arial" w:eastAsia="Calibri" w:hAnsi="Arial" w:cs="Arial"/>
        </w:rPr>
        <w:t>supplies</w:t>
      </w:r>
      <w:proofErr w:type="gramEnd"/>
    </w:p>
    <w:p w14:paraId="5D40664D" w14:textId="77777777" w:rsidR="002A3D30" w:rsidRPr="00C616F7" w:rsidRDefault="002A3D30" w:rsidP="002A3D30">
      <w:pPr>
        <w:pStyle w:val="ListParagraph"/>
        <w:numPr>
          <w:ilvl w:val="0"/>
          <w:numId w:val="5"/>
        </w:numPr>
        <w:spacing w:after="0" w:line="240" w:lineRule="auto"/>
        <w:ind w:left="360"/>
        <w:rPr>
          <w:rFonts w:ascii="Arial" w:eastAsia="Calibri" w:hAnsi="Arial" w:cs="Arial"/>
        </w:rPr>
      </w:pPr>
      <w:r w:rsidRPr="00C616F7">
        <w:rPr>
          <w:rFonts w:ascii="Arial" w:eastAsia="Calibri" w:hAnsi="Arial" w:cs="Arial"/>
        </w:rPr>
        <w:t xml:space="preserve">Sub-granting to other organizations </w:t>
      </w:r>
    </w:p>
    <w:p w14:paraId="0AA17C88" w14:textId="77777777" w:rsidR="002A3D30" w:rsidRPr="00C616F7" w:rsidRDefault="002A3D30" w:rsidP="002A3D30">
      <w:pPr>
        <w:pStyle w:val="ListParagraph"/>
        <w:numPr>
          <w:ilvl w:val="0"/>
          <w:numId w:val="5"/>
        </w:numPr>
        <w:spacing w:after="0" w:line="240" w:lineRule="auto"/>
        <w:ind w:left="360"/>
        <w:rPr>
          <w:rFonts w:ascii="Arial" w:eastAsia="Calibri" w:hAnsi="Arial" w:cs="Arial"/>
        </w:rPr>
      </w:pPr>
      <w:r w:rsidRPr="00C616F7">
        <w:rPr>
          <w:rFonts w:ascii="Arial" w:eastAsia="Calibri" w:hAnsi="Arial" w:cs="Arial"/>
        </w:rPr>
        <w:t xml:space="preserve">Proselytizing, pastoral care or worship  </w:t>
      </w:r>
    </w:p>
    <w:p w14:paraId="703317BD" w14:textId="77777777" w:rsidR="002A3D30" w:rsidRPr="00C616F7" w:rsidRDefault="002A3D30" w:rsidP="002A3D30">
      <w:pPr>
        <w:pStyle w:val="ListParagraph"/>
        <w:numPr>
          <w:ilvl w:val="0"/>
          <w:numId w:val="5"/>
        </w:numPr>
        <w:spacing w:after="0" w:line="240" w:lineRule="auto"/>
        <w:ind w:left="360"/>
        <w:rPr>
          <w:rFonts w:ascii="Arial" w:eastAsia="Calibri" w:hAnsi="Arial" w:cs="Arial"/>
        </w:rPr>
      </w:pPr>
      <w:r w:rsidRPr="00C616F7">
        <w:rPr>
          <w:rFonts w:ascii="Arial" w:eastAsia="Calibri" w:hAnsi="Arial" w:cs="Arial"/>
        </w:rPr>
        <w:t xml:space="preserve">Funding for continuation of an existing program </w:t>
      </w:r>
    </w:p>
    <w:p w14:paraId="73229F8C" w14:textId="77777777" w:rsidR="002A3D30" w:rsidRPr="00C616F7" w:rsidRDefault="002A3D30" w:rsidP="002A3D30">
      <w:pPr>
        <w:pStyle w:val="ListParagraph"/>
        <w:numPr>
          <w:ilvl w:val="0"/>
          <w:numId w:val="5"/>
        </w:numPr>
        <w:spacing w:after="0" w:line="240" w:lineRule="auto"/>
        <w:ind w:left="360"/>
        <w:rPr>
          <w:rFonts w:ascii="Arial" w:eastAsia="Calibri" w:hAnsi="Arial" w:cs="Arial"/>
        </w:rPr>
      </w:pPr>
      <w:r>
        <w:rPr>
          <w:rFonts w:ascii="Arial" w:eastAsia="Calibri" w:hAnsi="Arial" w:cs="Arial"/>
        </w:rPr>
        <w:t>D</w:t>
      </w:r>
      <w:r w:rsidRPr="00C616F7">
        <w:rPr>
          <w:rFonts w:ascii="Arial" w:eastAsia="Calibri" w:hAnsi="Arial" w:cs="Arial"/>
        </w:rPr>
        <w:t xml:space="preserve">ocumentation beyond the official Mustard Seed Migration Grant Application </w:t>
      </w:r>
    </w:p>
    <w:p w14:paraId="124FC1A9" w14:textId="77777777" w:rsidR="002A3D30" w:rsidRPr="00C616F7" w:rsidRDefault="002A3D30" w:rsidP="002A3D30">
      <w:pPr>
        <w:spacing w:after="0" w:line="240" w:lineRule="auto"/>
        <w:ind w:left="360" w:hanging="360"/>
        <w:rPr>
          <w:rFonts w:ascii="Arial" w:eastAsia="Calibri" w:hAnsi="Arial" w:cs="Arial"/>
        </w:rPr>
      </w:pPr>
    </w:p>
    <w:p w14:paraId="18C5375B" w14:textId="77777777" w:rsidR="002A3D30" w:rsidRPr="00C616F7" w:rsidRDefault="002A3D30" w:rsidP="002A3D30">
      <w:pPr>
        <w:spacing w:after="0" w:line="240" w:lineRule="auto"/>
        <w:rPr>
          <w:rFonts w:ascii="Arial" w:eastAsia="Calibri" w:hAnsi="Arial" w:cs="Arial"/>
          <w:b/>
          <w:bCs/>
          <w:u w:val="single"/>
        </w:rPr>
      </w:pPr>
    </w:p>
    <w:p w14:paraId="60E9520F" w14:textId="77777777" w:rsidR="002A3D30" w:rsidRDefault="002A3D30" w:rsidP="002A3D30">
      <w:pPr>
        <w:spacing w:after="0" w:line="240" w:lineRule="auto"/>
        <w:rPr>
          <w:rFonts w:ascii="Arial" w:eastAsia="Calibri" w:hAnsi="Arial" w:cs="Arial"/>
          <w:b/>
          <w:bCs/>
          <w:u w:val="single"/>
        </w:rPr>
      </w:pPr>
      <w:r w:rsidRPr="00C616F7">
        <w:rPr>
          <w:rFonts w:ascii="Arial" w:eastAsia="Calibri" w:hAnsi="Arial" w:cs="Arial"/>
          <w:b/>
          <w:bCs/>
          <w:u w:val="single"/>
        </w:rPr>
        <w:t xml:space="preserve">Questions </w:t>
      </w:r>
    </w:p>
    <w:p w14:paraId="71FDE589" w14:textId="29C61E34" w:rsidR="002A3D30" w:rsidRPr="00E8576C" w:rsidRDefault="002A3D30" w:rsidP="002A3D30">
      <w:pPr>
        <w:spacing w:after="0" w:line="240" w:lineRule="auto"/>
        <w:rPr>
          <w:rFonts w:ascii="Arial" w:hAnsi="Arial" w:cs="Arial"/>
        </w:rPr>
      </w:pPr>
      <w:r w:rsidRPr="00E8576C">
        <w:rPr>
          <w:rFonts w:ascii="Arial" w:eastAsia="Calibri" w:hAnsi="Arial" w:cs="Arial"/>
        </w:rPr>
        <w:t xml:space="preserve">Questions about the application form or the process can be sent </w:t>
      </w:r>
      <w:r w:rsidRPr="00005386">
        <w:rPr>
          <w:rFonts w:ascii="Arial" w:eastAsia="Calibri" w:hAnsi="Arial" w:cs="Arial"/>
        </w:rPr>
        <w:t>to</w:t>
      </w:r>
      <w:r>
        <w:rPr>
          <w:rFonts w:ascii="Arial" w:eastAsia="Calibri" w:hAnsi="Arial" w:cs="Arial"/>
          <w:b/>
          <w:bCs/>
          <w:u w:val="single"/>
        </w:rPr>
        <w:t xml:space="preserve"> </w:t>
      </w:r>
      <w:hyperlink r:id="rId12" w:history="1">
        <w:r w:rsidRPr="00FD2ABE">
          <w:rPr>
            <w:rStyle w:val="Hyperlink"/>
            <w:rFonts w:ascii="Arial" w:hAnsi="Arial" w:cs="Arial"/>
            <w:bdr w:val="none" w:sz="0" w:space="0" w:color="auto" w:frame="1"/>
            <w:shd w:val="clear" w:color="auto" w:fill="FFFFFF"/>
          </w:rPr>
          <w:t>mustardseed@umcor.org</w:t>
        </w:r>
      </w:hyperlink>
      <w:r w:rsidRPr="000A5940">
        <w:rPr>
          <w:rFonts w:ascii="Arial" w:hAnsi="Arial" w:cs="Arial"/>
        </w:rPr>
        <w:t>.</w:t>
      </w:r>
      <w:r w:rsidRPr="00C616F7">
        <w:rPr>
          <w:rFonts w:ascii="Arial" w:hAnsi="Arial" w:cs="Arial"/>
        </w:rPr>
        <w:t xml:space="preserve"> Due to the high volume of applications expected, we will not be able to answer questions </w:t>
      </w:r>
      <w:proofErr w:type="gramStart"/>
      <w:r w:rsidRPr="00C616F7">
        <w:rPr>
          <w:rFonts w:ascii="Arial" w:hAnsi="Arial" w:cs="Arial"/>
        </w:rPr>
        <w:t xml:space="preserve">about </w:t>
      </w:r>
      <w:r w:rsidR="00152E3B">
        <w:rPr>
          <w:rFonts w:ascii="Arial" w:hAnsi="Arial" w:cs="Arial"/>
        </w:rPr>
        <w:t>particular</w:t>
      </w:r>
      <w:proofErr w:type="gramEnd"/>
      <w:r w:rsidRPr="00C616F7">
        <w:rPr>
          <w:rFonts w:ascii="Arial" w:hAnsi="Arial" w:cs="Arial"/>
        </w:rPr>
        <w:t xml:space="preserve">. </w:t>
      </w:r>
      <w:r w:rsidRPr="00C616F7">
        <w:rPr>
          <w:rFonts w:ascii="Arial" w:hAnsi="Arial" w:cs="Arial"/>
          <w:i/>
          <w:iCs/>
        </w:rPr>
        <w:t xml:space="preserve">No phone calls please. </w:t>
      </w:r>
    </w:p>
    <w:p w14:paraId="345B9BAD" w14:textId="77777777" w:rsidR="002A3D30" w:rsidRPr="00C616F7" w:rsidRDefault="002A3D30" w:rsidP="002A3D30">
      <w:pPr>
        <w:spacing w:after="0" w:line="240" w:lineRule="auto"/>
        <w:rPr>
          <w:rFonts w:ascii="Arial" w:eastAsia="Calibri" w:hAnsi="Arial" w:cs="Arial"/>
        </w:rPr>
      </w:pPr>
    </w:p>
    <w:p w14:paraId="39700CB2" w14:textId="77777777" w:rsidR="002A3D30" w:rsidRDefault="002A3D30" w:rsidP="002A3D30">
      <w:pPr>
        <w:spacing w:after="0" w:line="240" w:lineRule="auto"/>
        <w:rPr>
          <w:rFonts w:ascii="Arial" w:eastAsia="Calibri" w:hAnsi="Arial" w:cs="Arial"/>
          <w:b/>
          <w:bCs/>
          <w:u w:val="single"/>
        </w:rPr>
      </w:pPr>
    </w:p>
    <w:p w14:paraId="1AA3E222" w14:textId="77777777" w:rsidR="002A3D30" w:rsidRDefault="002A3D30" w:rsidP="002A3D30">
      <w:pPr>
        <w:spacing w:after="0" w:line="240" w:lineRule="auto"/>
        <w:rPr>
          <w:rFonts w:ascii="Arial" w:eastAsia="Calibri" w:hAnsi="Arial" w:cs="Arial"/>
          <w:b/>
          <w:bCs/>
          <w:u w:val="single"/>
        </w:rPr>
      </w:pPr>
    </w:p>
    <w:p w14:paraId="17195B5D" w14:textId="77777777" w:rsidR="002A3D30" w:rsidRDefault="002A3D30" w:rsidP="002A3D30">
      <w:pPr>
        <w:spacing w:after="0" w:line="240" w:lineRule="auto"/>
        <w:rPr>
          <w:rFonts w:ascii="Arial" w:eastAsia="Calibri" w:hAnsi="Arial" w:cs="Arial"/>
          <w:b/>
          <w:bCs/>
          <w:u w:val="single"/>
        </w:rPr>
      </w:pPr>
    </w:p>
    <w:p w14:paraId="27558E4A" w14:textId="77777777" w:rsidR="002A3D30" w:rsidRDefault="002A3D30" w:rsidP="002A3D30">
      <w:pPr>
        <w:spacing w:after="0" w:line="240" w:lineRule="auto"/>
        <w:rPr>
          <w:rFonts w:ascii="Arial" w:eastAsia="Calibri" w:hAnsi="Arial" w:cs="Arial"/>
          <w:b/>
          <w:bCs/>
          <w:u w:val="single"/>
        </w:rPr>
      </w:pPr>
    </w:p>
    <w:p w14:paraId="7DB401EE" w14:textId="77777777" w:rsidR="002A3D30" w:rsidRDefault="002A3D30" w:rsidP="002A3D30">
      <w:pPr>
        <w:spacing w:after="0" w:line="240" w:lineRule="auto"/>
        <w:rPr>
          <w:rFonts w:ascii="Arial" w:eastAsia="Calibri" w:hAnsi="Arial" w:cs="Arial"/>
          <w:b/>
          <w:bCs/>
          <w:u w:val="single"/>
        </w:rPr>
      </w:pPr>
    </w:p>
    <w:p w14:paraId="1C26E12F" w14:textId="1840817B" w:rsidR="002A3D30" w:rsidRPr="00C616F7" w:rsidRDefault="002A3D30" w:rsidP="002A3D30">
      <w:pPr>
        <w:spacing w:after="0" w:line="240" w:lineRule="auto"/>
        <w:rPr>
          <w:rFonts w:ascii="Arial" w:eastAsia="Calibri" w:hAnsi="Arial" w:cs="Arial"/>
          <w:b/>
          <w:bCs/>
          <w:u w:val="single"/>
        </w:rPr>
      </w:pPr>
      <w:r w:rsidRPr="00C616F7">
        <w:rPr>
          <w:rFonts w:ascii="Arial" w:eastAsia="Calibri" w:hAnsi="Arial" w:cs="Arial"/>
          <w:b/>
          <w:bCs/>
          <w:u w:val="single"/>
        </w:rPr>
        <w:t>Grant Recipients</w:t>
      </w:r>
    </w:p>
    <w:p w14:paraId="1A998FB5" w14:textId="77777777" w:rsidR="002A3D30" w:rsidRPr="00C616F7" w:rsidRDefault="002A3D30" w:rsidP="002A3D30">
      <w:pPr>
        <w:spacing w:after="0" w:line="240" w:lineRule="auto"/>
        <w:rPr>
          <w:rFonts w:ascii="Arial" w:eastAsia="Calibri" w:hAnsi="Arial" w:cs="Arial"/>
        </w:rPr>
      </w:pPr>
      <w:r w:rsidRPr="00C616F7">
        <w:rPr>
          <w:rFonts w:ascii="Arial" w:eastAsia="Calibri" w:hAnsi="Arial" w:cs="Arial"/>
        </w:rPr>
        <w:t xml:space="preserve">Grant recipients will receive an award notification on June 1, which will include a grant agreement and wire transfer request form. UMCOR will begin processing payments upon receipt of these completed documents. </w:t>
      </w:r>
    </w:p>
    <w:p w14:paraId="102ADF1C" w14:textId="77777777" w:rsidR="002A3D30" w:rsidRPr="00C616F7" w:rsidRDefault="002A3D30" w:rsidP="002A3D30">
      <w:pPr>
        <w:spacing w:after="0" w:line="240" w:lineRule="auto"/>
        <w:rPr>
          <w:rFonts w:ascii="Arial" w:eastAsia="Calibri" w:hAnsi="Arial" w:cs="Arial"/>
        </w:rPr>
      </w:pPr>
    </w:p>
    <w:p w14:paraId="57BDEC2B" w14:textId="77777777" w:rsidR="002A3D30" w:rsidRPr="00C616F7" w:rsidRDefault="002A3D30" w:rsidP="002A3D30">
      <w:pPr>
        <w:spacing w:after="0" w:line="240" w:lineRule="auto"/>
        <w:rPr>
          <w:rFonts w:ascii="Arial" w:eastAsia="Calibri" w:hAnsi="Arial" w:cs="Arial"/>
        </w:rPr>
      </w:pPr>
      <w:r w:rsidRPr="00C616F7">
        <w:rPr>
          <w:rFonts w:ascii="Arial" w:eastAsia="Calibri" w:hAnsi="Arial" w:cs="Arial"/>
        </w:rPr>
        <w:t>Grant recipients will be invited to a grant orientation webinar on June 3</w:t>
      </w:r>
      <w:r>
        <w:rPr>
          <w:rFonts w:ascii="Arial" w:eastAsia="Calibri" w:hAnsi="Arial" w:cs="Arial"/>
        </w:rPr>
        <w:t>, 2021</w:t>
      </w:r>
      <w:r w:rsidRPr="00C616F7">
        <w:rPr>
          <w:rFonts w:ascii="Arial" w:eastAsia="Calibri" w:hAnsi="Arial" w:cs="Arial"/>
        </w:rPr>
        <w:t>.</w:t>
      </w:r>
    </w:p>
    <w:p w14:paraId="2C1A13E6" w14:textId="77777777" w:rsidR="002A3D30" w:rsidRPr="00C616F7" w:rsidRDefault="002A3D30" w:rsidP="002A3D30">
      <w:pPr>
        <w:spacing w:after="0" w:line="240" w:lineRule="auto"/>
        <w:rPr>
          <w:rFonts w:ascii="Arial" w:eastAsia="Calibri" w:hAnsi="Arial" w:cs="Arial"/>
        </w:rPr>
      </w:pPr>
    </w:p>
    <w:p w14:paraId="7F7A3611" w14:textId="77777777" w:rsidR="002A3D30" w:rsidRDefault="002A3D30" w:rsidP="002A3D30">
      <w:pPr>
        <w:spacing w:after="0" w:line="240" w:lineRule="auto"/>
        <w:rPr>
          <w:rFonts w:ascii="Arial" w:eastAsia="Calibri" w:hAnsi="Arial" w:cs="Arial"/>
        </w:rPr>
      </w:pPr>
      <w:r w:rsidRPr="00C616F7">
        <w:rPr>
          <w:rFonts w:ascii="Arial" w:eastAsia="Calibri" w:hAnsi="Arial" w:cs="Arial"/>
        </w:rPr>
        <w:t>Approved grant activities may begin as early as June 15</w:t>
      </w:r>
      <w:r>
        <w:rPr>
          <w:rFonts w:ascii="Arial" w:eastAsia="Calibri" w:hAnsi="Arial" w:cs="Arial"/>
        </w:rPr>
        <w:t>, 2021</w:t>
      </w:r>
      <w:r w:rsidRPr="00C616F7">
        <w:rPr>
          <w:rFonts w:ascii="Arial" w:eastAsia="Calibri" w:hAnsi="Arial" w:cs="Arial"/>
        </w:rPr>
        <w:t xml:space="preserve"> and end as late as December 15</w:t>
      </w:r>
      <w:r>
        <w:rPr>
          <w:rFonts w:ascii="Arial" w:eastAsia="Calibri" w:hAnsi="Arial" w:cs="Arial"/>
        </w:rPr>
        <w:t>, 2021</w:t>
      </w:r>
      <w:r w:rsidRPr="00C616F7">
        <w:rPr>
          <w:rFonts w:ascii="Arial" w:eastAsia="Calibri" w:hAnsi="Arial" w:cs="Arial"/>
        </w:rPr>
        <w:t xml:space="preserve">. Grant recipients must submit a final report upon completion of their project. This report will have a narrative, financial and impact component. A template will be provided. </w:t>
      </w:r>
    </w:p>
    <w:p w14:paraId="0E793060" w14:textId="77777777" w:rsidR="002A3D30" w:rsidRPr="00C616F7" w:rsidRDefault="002A3D30" w:rsidP="002A3D30">
      <w:pPr>
        <w:spacing w:after="0" w:line="240" w:lineRule="auto"/>
        <w:rPr>
          <w:rFonts w:ascii="Arial" w:eastAsia="Calibri" w:hAnsi="Arial" w:cs="Arial"/>
        </w:rPr>
      </w:pPr>
    </w:p>
    <w:p w14:paraId="5A4192A3" w14:textId="77777777" w:rsidR="002A3D30" w:rsidRPr="00C616F7" w:rsidRDefault="002A3D30" w:rsidP="002A3D30">
      <w:pPr>
        <w:spacing w:after="0" w:line="240" w:lineRule="auto"/>
        <w:rPr>
          <w:rFonts w:ascii="Arial" w:eastAsia="Calibri" w:hAnsi="Arial" w:cs="Arial"/>
          <w:b/>
          <w:bCs/>
          <w:u w:val="single"/>
        </w:rPr>
      </w:pPr>
    </w:p>
    <w:p w14:paraId="20A36729" w14:textId="77777777" w:rsidR="002A3D30" w:rsidRDefault="002A3D30" w:rsidP="002A3D30">
      <w:pPr>
        <w:spacing w:after="0" w:line="240" w:lineRule="auto"/>
        <w:rPr>
          <w:rFonts w:ascii="Arial" w:eastAsia="Calibri" w:hAnsi="Arial" w:cs="Arial"/>
          <w:b/>
          <w:bCs/>
          <w:u w:val="single"/>
        </w:rPr>
      </w:pPr>
      <w:r w:rsidRPr="001D01CE">
        <w:rPr>
          <w:rFonts w:ascii="Arial" w:eastAsia="Calibri" w:hAnsi="Arial" w:cs="Arial"/>
          <w:b/>
          <w:bCs/>
          <w:u w:val="single"/>
        </w:rPr>
        <w:t>Important Dates</w:t>
      </w:r>
    </w:p>
    <w:p w14:paraId="37B9519C" w14:textId="77777777" w:rsidR="002A3D30" w:rsidRDefault="002A3D30" w:rsidP="002A3D30">
      <w:pPr>
        <w:spacing w:after="0" w:line="240" w:lineRule="auto"/>
        <w:rPr>
          <w:rFonts w:ascii="Arial" w:eastAsia="Calibri" w:hAnsi="Arial" w:cs="Arial"/>
          <w:b/>
          <w:bCs/>
          <w:u w:val="single"/>
        </w:rPr>
      </w:pPr>
    </w:p>
    <w:tbl>
      <w:tblPr>
        <w:tblStyle w:val="TableGrid"/>
        <w:tblW w:w="8285" w:type="dxa"/>
        <w:tblInd w:w="-5" w:type="dxa"/>
        <w:tblLook w:val="04A0" w:firstRow="1" w:lastRow="0" w:firstColumn="1" w:lastColumn="0" w:noHBand="0" w:noVBand="1"/>
      </w:tblPr>
      <w:tblGrid>
        <w:gridCol w:w="1620"/>
        <w:gridCol w:w="6665"/>
      </w:tblGrid>
      <w:tr w:rsidR="002A3D30" w:rsidRPr="006110F3" w14:paraId="175E4AFC" w14:textId="77777777" w:rsidTr="002A3D30">
        <w:trPr>
          <w:trHeight w:val="432"/>
        </w:trPr>
        <w:tc>
          <w:tcPr>
            <w:tcW w:w="1620" w:type="dxa"/>
            <w:vAlign w:val="center"/>
          </w:tcPr>
          <w:p w14:paraId="5B7C8C9C" w14:textId="77777777" w:rsidR="002A3D30" w:rsidRPr="006110F3" w:rsidRDefault="002A3D30" w:rsidP="001E4A3B">
            <w:pPr>
              <w:ind w:left="-15"/>
              <w:rPr>
                <w:rFonts w:ascii="Arial" w:eastAsia="Calibri" w:hAnsi="Arial" w:cs="Arial"/>
              </w:rPr>
            </w:pPr>
            <w:r w:rsidRPr="006110F3">
              <w:rPr>
                <w:rFonts w:ascii="Arial" w:eastAsia="Calibri" w:hAnsi="Arial" w:cs="Arial"/>
              </w:rPr>
              <w:t>April 1</w:t>
            </w:r>
          </w:p>
        </w:tc>
        <w:tc>
          <w:tcPr>
            <w:tcW w:w="6665" w:type="dxa"/>
            <w:vAlign w:val="center"/>
          </w:tcPr>
          <w:p w14:paraId="542B2CB0" w14:textId="77777777" w:rsidR="002A3D30" w:rsidRPr="006110F3" w:rsidRDefault="002A3D30" w:rsidP="001E4A3B">
            <w:pPr>
              <w:ind w:left="166"/>
              <w:rPr>
                <w:rFonts w:ascii="Arial" w:eastAsia="Calibri" w:hAnsi="Arial" w:cs="Arial"/>
              </w:rPr>
            </w:pPr>
            <w:r w:rsidRPr="006110F3">
              <w:rPr>
                <w:rFonts w:ascii="Arial" w:eastAsia="Calibri" w:hAnsi="Arial" w:cs="Arial"/>
              </w:rPr>
              <w:t xml:space="preserve">Application will be available at </w:t>
            </w:r>
            <w:hyperlink r:id="rId13" w:history="1">
              <w:r w:rsidRPr="00F65A6A">
                <w:rPr>
                  <w:rStyle w:val="Hyperlink"/>
                  <w:rFonts w:ascii="Arial" w:eastAsia="Calibri" w:hAnsi="Arial" w:cs="Arial"/>
                </w:rPr>
                <w:t>https://</w:t>
              </w:r>
            </w:hyperlink>
            <w:hyperlink r:id="rId14" w:history="1">
              <w:r w:rsidRPr="006110F3">
                <w:rPr>
                  <w:rStyle w:val="Hyperlink"/>
                  <w:rFonts w:ascii="Segoe UI" w:eastAsia="Times New Roman" w:hAnsi="Segoe UI" w:cs="Segoe UI"/>
                  <w:sz w:val="21"/>
                  <w:szCs w:val="21"/>
                </w:rPr>
                <w:t>umcmission.org/</w:t>
              </w:r>
              <w:r>
                <w:rPr>
                  <w:rStyle w:val="Hyperlink"/>
                  <w:rFonts w:ascii="Segoe UI" w:eastAsia="Times New Roman" w:hAnsi="Segoe UI" w:cs="Segoe UI"/>
                  <w:sz w:val="21"/>
                  <w:szCs w:val="21"/>
                </w:rPr>
                <w:t>migration/</w:t>
              </w:r>
              <w:r w:rsidRPr="006110F3">
                <w:rPr>
                  <w:rStyle w:val="Hyperlink"/>
                  <w:rFonts w:ascii="Segoe UI" w:eastAsia="Times New Roman" w:hAnsi="Segoe UI" w:cs="Segoe UI"/>
                  <w:sz w:val="21"/>
                  <w:szCs w:val="21"/>
                </w:rPr>
                <w:t>mustardseed</w:t>
              </w:r>
            </w:hyperlink>
            <w:r>
              <w:rPr>
                <w:rStyle w:val="Hyperlink"/>
                <w:rFonts w:ascii="Segoe UI" w:eastAsia="Times New Roman" w:hAnsi="Segoe UI" w:cs="Segoe UI"/>
                <w:sz w:val="21"/>
                <w:szCs w:val="21"/>
              </w:rPr>
              <w:t>/</w:t>
            </w:r>
          </w:p>
        </w:tc>
      </w:tr>
      <w:tr w:rsidR="002A3D30" w:rsidRPr="006110F3" w14:paraId="316969DF" w14:textId="77777777" w:rsidTr="002A3D30">
        <w:trPr>
          <w:trHeight w:val="432"/>
        </w:trPr>
        <w:tc>
          <w:tcPr>
            <w:tcW w:w="1620" w:type="dxa"/>
            <w:vAlign w:val="center"/>
          </w:tcPr>
          <w:p w14:paraId="176F605E" w14:textId="77777777" w:rsidR="002A3D30" w:rsidRPr="006110F3" w:rsidRDefault="002A3D30" w:rsidP="001E4A3B">
            <w:pPr>
              <w:ind w:left="-15"/>
              <w:rPr>
                <w:rFonts w:ascii="Arial" w:eastAsia="Calibri" w:hAnsi="Arial" w:cs="Arial"/>
              </w:rPr>
            </w:pPr>
            <w:r w:rsidRPr="006110F3">
              <w:rPr>
                <w:rFonts w:ascii="Arial" w:eastAsia="Calibri" w:hAnsi="Arial" w:cs="Arial"/>
              </w:rPr>
              <w:t>May 16</w:t>
            </w:r>
          </w:p>
        </w:tc>
        <w:tc>
          <w:tcPr>
            <w:tcW w:w="6665" w:type="dxa"/>
            <w:vAlign w:val="center"/>
          </w:tcPr>
          <w:p w14:paraId="26D0C02E" w14:textId="77777777" w:rsidR="002A3D30" w:rsidRPr="006110F3" w:rsidRDefault="002A3D30" w:rsidP="001E4A3B">
            <w:pPr>
              <w:ind w:left="166"/>
              <w:rPr>
                <w:rFonts w:ascii="Segoe UI" w:eastAsia="Times New Roman" w:hAnsi="Segoe UI" w:cs="Segoe UI"/>
                <w:sz w:val="21"/>
                <w:szCs w:val="21"/>
              </w:rPr>
            </w:pPr>
            <w:r w:rsidRPr="006110F3">
              <w:rPr>
                <w:rFonts w:ascii="Arial" w:eastAsia="Calibri" w:hAnsi="Arial" w:cs="Arial"/>
              </w:rPr>
              <w:t xml:space="preserve">Deadline for submitting applications via email to </w:t>
            </w:r>
            <w:hyperlink r:id="rId15" w:tgtFrame="_blank" w:history="1">
              <w:r w:rsidRPr="006110F3">
                <w:rPr>
                  <w:rStyle w:val="Hyperlink"/>
                  <w:rFonts w:ascii="Arial" w:hAnsi="Arial" w:cs="Arial"/>
                  <w:color w:val="0563C1"/>
                  <w:u w:val="none"/>
                  <w:bdr w:val="none" w:sz="0" w:space="0" w:color="auto" w:frame="1"/>
                  <w:shd w:val="clear" w:color="auto" w:fill="FFFFFF"/>
                </w:rPr>
                <w:t>mustardseed@umcor.org</w:t>
              </w:r>
            </w:hyperlink>
          </w:p>
        </w:tc>
      </w:tr>
      <w:tr w:rsidR="002A3D30" w:rsidRPr="006110F3" w14:paraId="140B6465" w14:textId="77777777" w:rsidTr="002A3D30">
        <w:trPr>
          <w:trHeight w:val="432"/>
        </w:trPr>
        <w:tc>
          <w:tcPr>
            <w:tcW w:w="1620" w:type="dxa"/>
            <w:vAlign w:val="center"/>
          </w:tcPr>
          <w:p w14:paraId="340F5C97" w14:textId="77777777" w:rsidR="002A3D30" w:rsidRPr="006110F3" w:rsidRDefault="002A3D30" w:rsidP="001E4A3B">
            <w:pPr>
              <w:ind w:left="-15"/>
              <w:rPr>
                <w:rFonts w:ascii="Arial" w:eastAsia="Calibri" w:hAnsi="Arial" w:cs="Arial"/>
              </w:rPr>
            </w:pPr>
            <w:r w:rsidRPr="006110F3">
              <w:rPr>
                <w:rFonts w:ascii="Arial" w:eastAsia="Calibri" w:hAnsi="Arial" w:cs="Arial"/>
              </w:rPr>
              <w:t>June 1</w:t>
            </w:r>
          </w:p>
        </w:tc>
        <w:tc>
          <w:tcPr>
            <w:tcW w:w="6665" w:type="dxa"/>
            <w:vAlign w:val="center"/>
          </w:tcPr>
          <w:p w14:paraId="4C5FD8C2" w14:textId="77777777" w:rsidR="002A3D30" w:rsidRPr="006110F3" w:rsidRDefault="002A3D30" w:rsidP="001E4A3B">
            <w:pPr>
              <w:ind w:left="166"/>
              <w:rPr>
                <w:rFonts w:ascii="Arial" w:eastAsia="Calibri" w:hAnsi="Arial" w:cs="Arial"/>
              </w:rPr>
            </w:pPr>
            <w:r w:rsidRPr="006110F3">
              <w:rPr>
                <w:rFonts w:ascii="Arial" w:eastAsia="Calibri" w:hAnsi="Arial" w:cs="Arial"/>
              </w:rPr>
              <w:t>Grant recipients will be notified by email. Others will be notified after this date.</w:t>
            </w:r>
          </w:p>
        </w:tc>
      </w:tr>
      <w:tr w:rsidR="002A3D30" w:rsidRPr="006110F3" w14:paraId="1ED4C963" w14:textId="77777777" w:rsidTr="002A3D30">
        <w:trPr>
          <w:trHeight w:val="432"/>
        </w:trPr>
        <w:tc>
          <w:tcPr>
            <w:tcW w:w="1620" w:type="dxa"/>
            <w:vAlign w:val="center"/>
          </w:tcPr>
          <w:p w14:paraId="141728F9" w14:textId="77777777" w:rsidR="002A3D30" w:rsidRPr="006110F3" w:rsidRDefault="002A3D30" w:rsidP="001E4A3B">
            <w:pPr>
              <w:ind w:left="-15"/>
              <w:rPr>
                <w:rFonts w:ascii="Arial" w:eastAsia="Calibri" w:hAnsi="Arial" w:cs="Arial"/>
              </w:rPr>
            </w:pPr>
            <w:r w:rsidRPr="006110F3">
              <w:rPr>
                <w:rFonts w:ascii="Arial" w:eastAsia="Calibri" w:hAnsi="Arial" w:cs="Arial"/>
              </w:rPr>
              <w:t>June 3</w:t>
            </w:r>
          </w:p>
        </w:tc>
        <w:tc>
          <w:tcPr>
            <w:tcW w:w="6665" w:type="dxa"/>
            <w:vAlign w:val="center"/>
          </w:tcPr>
          <w:p w14:paraId="578B875C" w14:textId="77777777" w:rsidR="002A3D30" w:rsidRPr="006110F3" w:rsidRDefault="002A3D30" w:rsidP="001E4A3B">
            <w:pPr>
              <w:ind w:left="166"/>
              <w:rPr>
                <w:rFonts w:ascii="Arial" w:eastAsia="Calibri" w:hAnsi="Arial" w:cs="Arial"/>
              </w:rPr>
            </w:pPr>
            <w:r w:rsidRPr="006110F3">
              <w:rPr>
                <w:rFonts w:ascii="Arial" w:eastAsia="Calibri" w:hAnsi="Arial" w:cs="Arial"/>
              </w:rPr>
              <w:t>Grant orientation webinar for grant recipients</w:t>
            </w:r>
          </w:p>
        </w:tc>
      </w:tr>
      <w:tr w:rsidR="002A3D30" w:rsidRPr="006110F3" w14:paraId="079B6450" w14:textId="77777777" w:rsidTr="002A3D30">
        <w:trPr>
          <w:trHeight w:val="432"/>
        </w:trPr>
        <w:tc>
          <w:tcPr>
            <w:tcW w:w="1620" w:type="dxa"/>
            <w:vAlign w:val="center"/>
          </w:tcPr>
          <w:p w14:paraId="643EA332" w14:textId="77777777" w:rsidR="002A3D30" w:rsidRPr="006110F3" w:rsidRDefault="002A3D30" w:rsidP="001E4A3B">
            <w:pPr>
              <w:ind w:left="-15"/>
              <w:rPr>
                <w:rFonts w:ascii="Arial" w:eastAsia="Calibri" w:hAnsi="Arial" w:cs="Arial"/>
              </w:rPr>
            </w:pPr>
            <w:r w:rsidRPr="006110F3">
              <w:rPr>
                <w:rFonts w:ascii="Arial" w:eastAsia="Calibri" w:hAnsi="Arial" w:cs="Arial"/>
              </w:rPr>
              <w:t>June 15</w:t>
            </w:r>
          </w:p>
        </w:tc>
        <w:tc>
          <w:tcPr>
            <w:tcW w:w="6665" w:type="dxa"/>
            <w:vAlign w:val="center"/>
          </w:tcPr>
          <w:p w14:paraId="520792E6" w14:textId="77777777" w:rsidR="002A3D30" w:rsidRPr="006110F3" w:rsidRDefault="002A3D30" w:rsidP="001E4A3B">
            <w:pPr>
              <w:ind w:left="166"/>
              <w:rPr>
                <w:rFonts w:ascii="Arial" w:eastAsia="Calibri" w:hAnsi="Arial" w:cs="Arial"/>
              </w:rPr>
            </w:pPr>
            <w:r w:rsidRPr="006110F3">
              <w:rPr>
                <w:rFonts w:ascii="Arial" w:eastAsia="Calibri" w:hAnsi="Arial" w:cs="Arial"/>
              </w:rPr>
              <w:t>Grant period begins</w:t>
            </w:r>
          </w:p>
        </w:tc>
      </w:tr>
      <w:tr w:rsidR="002A3D30" w:rsidRPr="006110F3" w14:paraId="745534B3" w14:textId="77777777" w:rsidTr="002A3D30">
        <w:trPr>
          <w:trHeight w:val="432"/>
        </w:trPr>
        <w:tc>
          <w:tcPr>
            <w:tcW w:w="1620" w:type="dxa"/>
            <w:vAlign w:val="center"/>
          </w:tcPr>
          <w:p w14:paraId="6F6413F9" w14:textId="77777777" w:rsidR="002A3D30" w:rsidRPr="006110F3" w:rsidRDefault="002A3D30" w:rsidP="001E4A3B">
            <w:pPr>
              <w:ind w:left="-15"/>
              <w:rPr>
                <w:rFonts w:ascii="Arial" w:eastAsia="Calibri" w:hAnsi="Arial" w:cs="Arial"/>
              </w:rPr>
            </w:pPr>
            <w:r w:rsidRPr="006110F3">
              <w:rPr>
                <w:rFonts w:ascii="Arial" w:eastAsia="Calibri" w:hAnsi="Arial" w:cs="Arial"/>
              </w:rPr>
              <w:t>December 15</w:t>
            </w:r>
          </w:p>
        </w:tc>
        <w:tc>
          <w:tcPr>
            <w:tcW w:w="6665" w:type="dxa"/>
            <w:vAlign w:val="center"/>
          </w:tcPr>
          <w:p w14:paraId="6D5F1929" w14:textId="77777777" w:rsidR="002A3D30" w:rsidRPr="006110F3" w:rsidRDefault="002A3D30" w:rsidP="001E4A3B">
            <w:pPr>
              <w:ind w:left="166"/>
              <w:rPr>
                <w:rFonts w:ascii="Arial" w:eastAsia="Calibri" w:hAnsi="Arial" w:cs="Arial"/>
              </w:rPr>
            </w:pPr>
            <w:r w:rsidRPr="006110F3">
              <w:rPr>
                <w:rFonts w:ascii="Arial" w:eastAsia="Calibri" w:hAnsi="Arial" w:cs="Arial"/>
              </w:rPr>
              <w:t>Grant period ends</w:t>
            </w:r>
          </w:p>
        </w:tc>
      </w:tr>
      <w:tr w:rsidR="002A3D30" w:rsidRPr="006110F3" w14:paraId="40A8A140" w14:textId="77777777" w:rsidTr="002A3D30">
        <w:trPr>
          <w:trHeight w:val="432"/>
        </w:trPr>
        <w:tc>
          <w:tcPr>
            <w:tcW w:w="1620" w:type="dxa"/>
            <w:vAlign w:val="center"/>
          </w:tcPr>
          <w:p w14:paraId="03D3AC25" w14:textId="77777777" w:rsidR="002A3D30" w:rsidRPr="006110F3" w:rsidRDefault="002A3D30" w:rsidP="001E4A3B">
            <w:pPr>
              <w:ind w:left="-15"/>
              <w:rPr>
                <w:rFonts w:ascii="Arial" w:eastAsia="Calibri" w:hAnsi="Arial" w:cs="Arial"/>
              </w:rPr>
            </w:pPr>
            <w:r w:rsidRPr="006110F3">
              <w:rPr>
                <w:rFonts w:ascii="Arial" w:eastAsia="Calibri" w:hAnsi="Arial" w:cs="Arial"/>
              </w:rPr>
              <w:t>January 14</w:t>
            </w:r>
          </w:p>
        </w:tc>
        <w:tc>
          <w:tcPr>
            <w:tcW w:w="6665" w:type="dxa"/>
            <w:vAlign w:val="center"/>
          </w:tcPr>
          <w:p w14:paraId="6A7FB751" w14:textId="77777777" w:rsidR="002A3D30" w:rsidRPr="006110F3" w:rsidRDefault="002A3D30" w:rsidP="001E4A3B">
            <w:pPr>
              <w:ind w:left="166"/>
              <w:rPr>
                <w:rFonts w:ascii="Arial" w:eastAsia="Calibri" w:hAnsi="Arial" w:cs="Arial"/>
              </w:rPr>
            </w:pPr>
            <w:r w:rsidRPr="006110F3">
              <w:rPr>
                <w:rFonts w:ascii="Arial" w:eastAsia="Calibri" w:hAnsi="Arial" w:cs="Arial"/>
              </w:rPr>
              <w:t>Deadline for submitting grant reports</w:t>
            </w:r>
          </w:p>
        </w:tc>
      </w:tr>
    </w:tbl>
    <w:p w14:paraId="203EF3A3" w14:textId="77777777" w:rsidR="002A3D30" w:rsidRDefault="002A3D30" w:rsidP="002A3D30">
      <w:pPr>
        <w:spacing w:after="0" w:line="240" w:lineRule="auto"/>
        <w:rPr>
          <w:rFonts w:ascii="Arial" w:eastAsia="Calibri" w:hAnsi="Arial" w:cs="Arial"/>
          <w:b/>
          <w:bCs/>
          <w:u w:val="single"/>
        </w:rPr>
      </w:pPr>
    </w:p>
    <w:p w14:paraId="2A157075" w14:textId="77777777" w:rsidR="002A3D30" w:rsidRPr="001D01CE" w:rsidRDefault="002A3D30" w:rsidP="002A3D30">
      <w:pPr>
        <w:spacing w:after="0" w:line="240" w:lineRule="auto"/>
        <w:rPr>
          <w:rFonts w:ascii="Arial" w:eastAsia="Calibri" w:hAnsi="Arial" w:cs="Arial"/>
          <w:b/>
          <w:bCs/>
          <w:u w:val="single"/>
        </w:rPr>
      </w:pPr>
    </w:p>
    <w:p w14:paraId="138813D8" w14:textId="77777777" w:rsidR="002A3D30" w:rsidRDefault="002A3D30" w:rsidP="002A3D30">
      <w:pPr>
        <w:spacing w:line="240" w:lineRule="auto"/>
        <w:rPr>
          <w:rFonts w:ascii="Arial" w:eastAsia="Calibri" w:hAnsi="Arial" w:cs="Arial"/>
        </w:rPr>
        <w:sectPr w:rsidR="002A3D30" w:rsidSect="00005386">
          <w:headerReference w:type="default" r:id="rId16"/>
          <w:pgSz w:w="12240" w:h="15840"/>
          <w:pgMar w:top="1440" w:right="1440" w:bottom="1440" w:left="1440" w:header="432" w:footer="720" w:gutter="0"/>
          <w:cols w:space="720"/>
          <w:docGrid w:linePitch="360"/>
        </w:sectPr>
      </w:pPr>
    </w:p>
    <w:p w14:paraId="666E090D" w14:textId="77777777" w:rsidR="002A3D30" w:rsidRDefault="002A3D30" w:rsidP="002A3D30">
      <w:pPr>
        <w:spacing w:after="0" w:line="240" w:lineRule="auto"/>
        <w:rPr>
          <w:rFonts w:ascii="Arial" w:eastAsia="Calibri" w:hAnsi="Arial" w:cs="Arial"/>
          <w:b/>
          <w:bCs/>
        </w:rPr>
        <w:sectPr w:rsidR="002A3D30" w:rsidSect="00005386">
          <w:type w:val="continuous"/>
          <w:pgSz w:w="12240" w:h="15840"/>
          <w:pgMar w:top="1440" w:right="1440" w:bottom="1440" w:left="1440" w:header="432" w:footer="720" w:gutter="0"/>
          <w:cols w:space="720"/>
          <w:docGrid w:linePitch="360"/>
        </w:sectPr>
      </w:pPr>
    </w:p>
    <w:p w14:paraId="265E31C8" w14:textId="77777777" w:rsidR="002A3D30" w:rsidRPr="001D01CE" w:rsidRDefault="002A3D30" w:rsidP="002A3D30">
      <w:pPr>
        <w:spacing w:after="0" w:line="240" w:lineRule="auto"/>
        <w:rPr>
          <w:rFonts w:ascii="Arial" w:hAnsi="Arial" w:cs="Arial"/>
        </w:rPr>
      </w:pPr>
    </w:p>
    <w:p w14:paraId="6C4C8614" w14:textId="65D8CC89" w:rsidR="00814808" w:rsidRPr="002A3D30" w:rsidRDefault="00814808" w:rsidP="002A3D30"/>
    <w:sectPr w:rsidR="00814808" w:rsidRPr="002A3D30" w:rsidSect="0095156C">
      <w:headerReference w:type="default" r:id="rId17"/>
      <w:type w:val="continuous"/>
      <w:pgSz w:w="12240" w:h="15840"/>
      <w:pgMar w:top="1440" w:right="1440" w:bottom="144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E58F4" w14:textId="77777777" w:rsidR="00E853C4" w:rsidRDefault="00E853C4" w:rsidP="001C0535">
      <w:pPr>
        <w:spacing w:after="0" w:line="240" w:lineRule="auto"/>
      </w:pPr>
      <w:r>
        <w:separator/>
      </w:r>
    </w:p>
  </w:endnote>
  <w:endnote w:type="continuationSeparator" w:id="0">
    <w:p w14:paraId="06FBE6D5" w14:textId="77777777" w:rsidR="00E853C4" w:rsidRDefault="00E853C4" w:rsidP="001C0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993D6" w14:textId="77777777" w:rsidR="00E853C4" w:rsidRDefault="00E853C4" w:rsidP="001C0535">
      <w:pPr>
        <w:spacing w:after="0" w:line="240" w:lineRule="auto"/>
      </w:pPr>
      <w:r>
        <w:separator/>
      </w:r>
    </w:p>
  </w:footnote>
  <w:footnote w:type="continuationSeparator" w:id="0">
    <w:p w14:paraId="6C910BD9" w14:textId="77777777" w:rsidR="00E853C4" w:rsidRDefault="00E853C4" w:rsidP="001C0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D83ED" w14:textId="77777777" w:rsidR="002A3D30" w:rsidRDefault="002A3D30" w:rsidP="001D01CE">
    <w:pPr>
      <w:pStyle w:val="Header"/>
      <w:tabs>
        <w:tab w:val="left" w:pos="9000"/>
      </w:tabs>
    </w:pPr>
    <w:r>
      <w:rPr>
        <w:noProof/>
      </w:rPr>
      <w:drawing>
        <wp:inline distT="0" distB="0" distL="0" distR="0" wp14:anchorId="12FC5917" wp14:editId="75F281B9">
          <wp:extent cx="5966460" cy="795528"/>
          <wp:effectExtent l="0" t="0" r="2540" b="5080"/>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66460" cy="795528"/>
                  </a:xfrm>
                  <a:prstGeom prst="rect">
                    <a:avLst/>
                  </a:prstGeom>
                </pic:spPr>
              </pic:pic>
            </a:graphicData>
          </a:graphic>
        </wp:inline>
      </w:drawing>
    </w:r>
  </w:p>
  <w:p w14:paraId="579ACA9A" w14:textId="77777777" w:rsidR="002A3D30" w:rsidRDefault="002A3D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E37EE" w14:textId="41693A93" w:rsidR="00AA0754" w:rsidRDefault="001D01CE" w:rsidP="001D01CE">
    <w:pPr>
      <w:pStyle w:val="Header"/>
      <w:tabs>
        <w:tab w:val="left" w:pos="9000"/>
      </w:tabs>
    </w:pPr>
    <w:r>
      <w:rPr>
        <w:noProof/>
      </w:rPr>
      <w:drawing>
        <wp:inline distT="0" distB="0" distL="0" distR="0" wp14:anchorId="493DF899" wp14:editId="497C32A8">
          <wp:extent cx="5943600" cy="792480"/>
          <wp:effectExtent l="0" t="0" r="0" b="0"/>
          <wp:docPr id="4" name="Picture 4"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792480"/>
                  </a:xfrm>
                  <a:prstGeom prst="rect">
                    <a:avLst/>
                  </a:prstGeom>
                </pic:spPr>
              </pic:pic>
            </a:graphicData>
          </a:graphic>
        </wp:inline>
      </w:drawing>
    </w:r>
  </w:p>
  <w:p w14:paraId="0890E78A" w14:textId="77777777" w:rsidR="001C0535" w:rsidRDefault="001C05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12ABC"/>
    <w:multiLevelType w:val="hybridMultilevel"/>
    <w:tmpl w:val="4B82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C4F53"/>
    <w:multiLevelType w:val="hybridMultilevel"/>
    <w:tmpl w:val="D35AD942"/>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 w15:restartNumberingAfterBreak="0">
    <w:nsid w:val="29D0546C"/>
    <w:multiLevelType w:val="hybridMultilevel"/>
    <w:tmpl w:val="F3884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5F03A4"/>
    <w:multiLevelType w:val="hybridMultilevel"/>
    <w:tmpl w:val="D06EB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C2030E"/>
    <w:multiLevelType w:val="hybridMultilevel"/>
    <w:tmpl w:val="9D4CE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90113F"/>
    <w:multiLevelType w:val="hybridMultilevel"/>
    <w:tmpl w:val="A426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1D7EA2"/>
    <w:multiLevelType w:val="hybridMultilevel"/>
    <w:tmpl w:val="AEBE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808"/>
    <w:rsid w:val="0000025E"/>
    <w:rsid w:val="00030E0E"/>
    <w:rsid w:val="0005771C"/>
    <w:rsid w:val="00091749"/>
    <w:rsid w:val="000A1C82"/>
    <w:rsid w:val="000C2A40"/>
    <w:rsid w:val="000C2DDF"/>
    <w:rsid w:val="000C44AF"/>
    <w:rsid w:val="000C5781"/>
    <w:rsid w:val="0014137E"/>
    <w:rsid w:val="00141FD5"/>
    <w:rsid w:val="00145B2F"/>
    <w:rsid w:val="00147B00"/>
    <w:rsid w:val="00152E3B"/>
    <w:rsid w:val="00162677"/>
    <w:rsid w:val="00162D13"/>
    <w:rsid w:val="00170811"/>
    <w:rsid w:val="0017527D"/>
    <w:rsid w:val="001846A0"/>
    <w:rsid w:val="00186682"/>
    <w:rsid w:val="00192D5F"/>
    <w:rsid w:val="001A1BCA"/>
    <w:rsid w:val="001A780A"/>
    <w:rsid w:val="001C0535"/>
    <w:rsid w:val="001C1449"/>
    <w:rsid w:val="001C22AF"/>
    <w:rsid w:val="001C2BB9"/>
    <w:rsid w:val="001C49D3"/>
    <w:rsid w:val="001C7EE1"/>
    <w:rsid w:val="001D01CE"/>
    <w:rsid w:val="001D66C3"/>
    <w:rsid w:val="001E72CE"/>
    <w:rsid w:val="001F4498"/>
    <w:rsid w:val="001F6B69"/>
    <w:rsid w:val="00204975"/>
    <w:rsid w:val="002305C6"/>
    <w:rsid w:val="002375BE"/>
    <w:rsid w:val="00247291"/>
    <w:rsid w:val="00255FDD"/>
    <w:rsid w:val="00260243"/>
    <w:rsid w:val="00281C2D"/>
    <w:rsid w:val="00286EFC"/>
    <w:rsid w:val="00287658"/>
    <w:rsid w:val="002A3D30"/>
    <w:rsid w:val="002B3279"/>
    <w:rsid w:val="002F3AC7"/>
    <w:rsid w:val="00302396"/>
    <w:rsid w:val="0030341E"/>
    <w:rsid w:val="00324062"/>
    <w:rsid w:val="003253C7"/>
    <w:rsid w:val="00360127"/>
    <w:rsid w:val="00362AF5"/>
    <w:rsid w:val="00376B50"/>
    <w:rsid w:val="00386D7A"/>
    <w:rsid w:val="0039144A"/>
    <w:rsid w:val="003973F1"/>
    <w:rsid w:val="003A0F7F"/>
    <w:rsid w:val="003D2906"/>
    <w:rsid w:val="003E2446"/>
    <w:rsid w:val="003F11A6"/>
    <w:rsid w:val="00402515"/>
    <w:rsid w:val="004221CE"/>
    <w:rsid w:val="0046417C"/>
    <w:rsid w:val="00490003"/>
    <w:rsid w:val="004959A0"/>
    <w:rsid w:val="00497B3B"/>
    <w:rsid w:val="004D6301"/>
    <w:rsid w:val="004F5B81"/>
    <w:rsid w:val="004F7F82"/>
    <w:rsid w:val="00540BAF"/>
    <w:rsid w:val="005664CB"/>
    <w:rsid w:val="00580C28"/>
    <w:rsid w:val="00586DE0"/>
    <w:rsid w:val="0059392B"/>
    <w:rsid w:val="00596A76"/>
    <w:rsid w:val="005A4BB0"/>
    <w:rsid w:val="005B06C4"/>
    <w:rsid w:val="005C520D"/>
    <w:rsid w:val="005F0818"/>
    <w:rsid w:val="006013F3"/>
    <w:rsid w:val="006110F3"/>
    <w:rsid w:val="00616508"/>
    <w:rsid w:val="006308AF"/>
    <w:rsid w:val="006428B9"/>
    <w:rsid w:val="00647096"/>
    <w:rsid w:val="00652D8E"/>
    <w:rsid w:val="006703C6"/>
    <w:rsid w:val="006852CC"/>
    <w:rsid w:val="0068645B"/>
    <w:rsid w:val="00691EA1"/>
    <w:rsid w:val="006942D8"/>
    <w:rsid w:val="00697D9F"/>
    <w:rsid w:val="006A4881"/>
    <w:rsid w:val="006B2E3E"/>
    <w:rsid w:val="006B5B37"/>
    <w:rsid w:val="006C48D1"/>
    <w:rsid w:val="006C7126"/>
    <w:rsid w:val="00705B1B"/>
    <w:rsid w:val="00705D18"/>
    <w:rsid w:val="00712C4F"/>
    <w:rsid w:val="00723717"/>
    <w:rsid w:val="007271EC"/>
    <w:rsid w:val="00735CB3"/>
    <w:rsid w:val="007467A3"/>
    <w:rsid w:val="00747368"/>
    <w:rsid w:val="00793338"/>
    <w:rsid w:val="00796A35"/>
    <w:rsid w:val="007E1C8E"/>
    <w:rsid w:val="008016A3"/>
    <w:rsid w:val="008046AB"/>
    <w:rsid w:val="00814808"/>
    <w:rsid w:val="008230B8"/>
    <w:rsid w:val="00834A19"/>
    <w:rsid w:val="00851296"/>
    <w:rsid w:val="0086611B"/>
    <w:rsid w:val="00881B5C"/>
    <w:rsid w:val="00882AC7"/>
    <w:rsid w:val="0088580A"/>
    <w:rsid w:val="008A5ACB"/>
    <w:rsid w:val="008C4A64"/>
    <w:rsid w:val="008D319E"/>
    <w:rsid w:val="008E3328"/>
    <w:rsid w:val="008E7411"/>
    <w:rsid w:val="00912B7C"/>
    <w:rsid w:val="00920580"/>
    <w:rsid w:val="00921111"/>
    <w:rsid w:val="00925E20"/>
    <w:rsid w:val="0095065B"/>
    <w:rsid w:val="0095156C"/>
    <w:rsid w:val="00952AB6"/>
    <w:rsid w:val="00966070"/>
    <w:rsid w:val="00966979"/>
    <w:rsid w:val="00982284"/>
    <w:rsid w:val="00995B9C"/>
    <w:rsid w:val="009A1FCD"/>
    <w:rsid w:val="009C031B"/>
    <w:rsid w:val="009D4A69"/>
    <w:rsid w:val="009E48E6"/>
    <w:rsid w:val="00A1323A"/>
    <w:rsid w:val="00A1611D"/>
    <w:rsid w:val="00A32B08"/>
    <w:rsid w:val="00A41596"/>
    <w:rsid w:val="00A62007"/>
    <w:rsid w:val="00A74184"/>
    <w:rsid w:val="00A77638"/>
    <w:rsid w:val="00A84FF8"/>
    <w:rsid w:val="00A928C8"/>
    <w:rsid w:val="00A96878"/>
    <w:rsid w:val="00AA0754"/>
    <w:rsid w:val="00AA2A7B"/>
    <w:rsid w:val="00AB0BBC"/>
    <w:rsid w:val="00AB336C"/>
    <w:rsid w:val="00AB5CA5"/>
    <w:rsid w:val="00AB6E27"/>
    <w:rsid w:val="00AB760A"/>
    <w:rsid w:val="00AC375E"/>
    <w:rsid w:val="00AD7043"/>
    <w:rsid w:val="00AE2A70"/>
    <w:rsid w:val="00AE31FA"/>
    <w:rsid w:val="00AE5BC4"/>
    <w:rsid w:val="00AF054B"/>
    <w:rsid w:val="00B30F77"/>
    <w:rsid w:val="00B33F7F"/>
    <w:rsid w:val="00B36014"/>
    <w:rsid w:val="00B42681"/>
    <w:rsid w:val="00B50A43"/>
    <w:rsid w:val="00B746FE"/>
    <w:rsid w:val="00BA42D3"/>
    <w:rsid w:val="00BA4B1C"/>
    <w:rsid w:val="00BB00A8"/>
    <w:rsid w:val="00BB61BF"/>
    <w:rsid w:val="00BC25F7"/>
    <w:rsid w:val="00BD2439"/>
    <w:rsid w:val="00BE0446"/>
    <w:rsid w:val="00BE710E"/>
    <w:rsid w:val="00BF3BAE"/>
    <w:rsid w:val="00BF7C18"/>
    <w:rsid w:val="00C040A3"/>
    <w:rsid w:val="00C06996"/>
    <w:rsid w:val="00C112DD"/>
    <w:rsid w:val="00C12039"/>
    <w:rsid w:val="00C169DF"/>
    <w:rsid w:val="00C2558B"/>
    <w:rsid w:val="00C277BC"/>
    <w:rsid w:val="00C41DC3"/>
    <w:rsid w:val="00C461AD"/>
    <w:rsid w:val="00C54B02"/>
    <w:rsid w:val="00C616F7"/>
    <w:rsid w:val="00C7419D"/>
    <w:rsid w:val="00C80338"/>
    <w:rsid w:val="00CA29A4"/>
    <w:rsid w:val="00CB387D"/>
    <w:rsid w:val="00CD29EE"/>
    <w:rsid w:val="00CD2B8A"/>
    <w:rsid w:val="00CF1067"/>
    <w:rsid w:val="00D03139"/>
    <w:rsid w:val="00D065F8"/>
    <w:rsid w:val="00D14F3B"/>
    <w:rsid w:val="00D16014"/>
    <w:rsid w:val="00D402DA"/>
    <w:rsid w:val="00D42B56"/>
    <w:rsid w:val="00D72AB8"/>
    <w:rsid w:val="00D903C3"/>
    <w:rsid w:val="00DA0096"/>
    <w:rsid w:val="00DA0763"/>
    <w:rsid w:val="00DB72C1"/>
    <w:rsid w:val="00DD3AF6"/>
    <w:rsid w:val="00DF26F7"/>
    <w:rsid w:val="00E041A6"/>
    <w:rsid w:val="00E14A2B"/>
    <w:rsid w:val="00E20ADC"/>
    <w:rsid w:val="00E3061A"/>
    <w:rsid w:val="00E436C9"/>
    <w:rsid w:val="00E54BA7"/>
    <w:rsid w:val="00E826E4"/>
    <w:rsid w:val="00E853C4"/>
    <w:rsid w:val="00E85553"/>
    <w:rsid w:val="00E92F58"/>
    <w:rsid w:val="00E9482E"/>
    <w:rsid w:val="00EA23E8"/>
    <w:rsid w:val="00EB18B4"/>
    <w:rsid w:val="00EB45B3"/>
    <w:rsid w:val="00ED4853"/>
    <w:rsid w:val="00EE1590"/>
    <w:rsid w:val="00F077E5"/>
    <w:rsid w:val="00F2654A"/>
    <w:rsid w:val="00F30807"/>
    <w:rsid w:val="00F30E0D"/>
    <w:rsid w:val="00F51C95"/>
    <w:rsid w:val="00F5412C"/>
    <w:rsid w:val="00F5778A"/>
    <w:rsid w:val="00F60127"/>
    <w:rsid w:val="00F61C64"/>
    <w:rsid w:val="00F66462"/>
    <w:rsid w:val="00F67979"/>
    <w:rsid w:val="00F71FB7"/>
    <w:rsid w:val="00F91823"/>
    <w:rsid w:val="00FA323E"/>
    <w:rsid w:val="00FB0219"/>
    <w:rsid w:val="00FB2707"/>
    <w:rsid w:val="00FB33EF"/>
    <w:rsid w:val="00FC4A0C"/>
    <w:rsid w:val="00FC7D6E"/>
    <w:rsid w:val="00FF1C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35064"/>
  <w15:chartTrackingRefBased/>
  <w15:docId w15:val="{87E133AE-8586-4409-B850-5C1C386B4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44A"/>
    <w:pPr>
      <w:ind w:left="720"/>
      <w:contextualSpacing/>
    </w:pPr>
  </w:style>
  <w:style w:type="paragraph" w:styleId="DocumentMap">
    <w:name w:val="Document Map"/>
    <w:basedOn w:val="Normal"/>
    <w:link w:val="DocumentMapChar"/>
    <w:uiPriority w:val="99"/>
    <w:semiHidden/>
    <w:unhideWhenUsed/>
    <w:rsid w:val="00966979"/>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966979"/>
    <w:rPr>
      <w:rFonts w:ascii="Times New Roman" w:hAnsi="Times New Roman" w:cs="Times New Roman"/>
      <w:sz w:val="24"/>
      <w:szCs w:val="24"/>
    </w:rPr>
  </w:style>
  <w:style w:type="paragraph" w:styleId="Revision">
    <w:name w:val="Revision"/>
    <w:hidden/>
    <w:uiPriority w:val="99"/>
    <w:semiHidden/>
    <w:rsid w:val="00966979"/>
    <w:pPr>
      <w:spacing w:after="0" w:line="240" w:lineRule="auto"/>
    </w:pPr>
  </w:style>
  <w:style w:type="paragraph" w:styleId="BalloonText">
    <w:name w:val="Balloon Text"/>
    <w:basedOn w:val="Normal"/>
    <w:link w:val="BalloonTextChar"/>
    <w:uiPriority w:val="99"/>
    <w:semiHidden/>
    <w:unhideWhenUsed/>
    <w:rsid w:val="0096697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6979"/>
    <w:rPr>
      <w:rFonts w:ascii="Times New Roman" w:hAnsi="Times New Roman" w:cs="Times New Roman"/>
      <w:sz w:val="18"/>
      <w:szCs w:val="18"/>
    </w:rPr>
  </w:style>
  <w:style w:type="table" w:styleId="TableGrid">
    <w:name w:val="Table Grid"/>
    <w:basedOn w:val="TableNormal"/>
    <w:uiPriority w:val="39"/>
    <w:rsid w:val="00966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6979"/>
    <w:rPr>
      <w:sz w:val="18"/>
      <w:szCs w:val="18"/>
    </w:rPr>
  </w:style>
  <w:style w:type="paragraph" w:styleId="CommentText">
    <w:name w:val="annotation text"/>
    <w:basedOn w:val="Normal"/>
    <w:link w:val="CommentTextChar"/>
    <w:uiPriority w:val="99"/>
    <w:semiHidden/>
    <w:unhideWhenUsed/>
    <w:rsid w:val="00966979"/>
    <w:pPr>
      <w:spacing w:line="240" w:lineRule="auto"/>
    </w:pPr>
    <w:rPr>
      <w:sz w:val="24"/>
      <w:szCs w:val="24"/>
    </w:rPr>
  </w:style>
  <w:style w:type="character" w:customStyle="1" w:styleId="CommentTextChar">
    <w:name w:val="Comment Text Char"/>
    <w:basedOn w:val="DefaultParagraphFont"/>
    <w:link w:val="CommentText"/>
    <w:uiPriority w:val="99"/>
    <w:semiHidden/>
    <w:rsid w:val="00966979"/>
    <w:rPr>
      <w:sz w:val="24"/>
      <w:szCs w:val="24"/>
    </w:rPr>
  </w:style>
  <w:style w:type="paragraph" w:styleId="CommentSubject">
    <w:name w:val="annotation subject"/>
    <w:basedOn w:val="CommentText"/>
    <w:next w:val="CommentText"/>
    <w:link w:val="CommentSubjectChar"/>
    <w:uiPriority w:val="99"/>
    <w:semiHidden/>
    <w:unhideWhenUsed/>
    <w:rsid w:val="00966979"/>
    <w:rPr>
      <w:b/>
      <w:bCs/>
      <w:sz w:val="20"/>
      <w:szCs w:val="20"/>
    </w:rPr>
  </w:style>
  <w:style w:type="character" w:customStyle="1" w:styleId="CommentSubjectChar">
    <w:name w:val="Comment Subject Char"/>
    <w:basedOn w:val="CommentTextChar"/>
    <w:link w:val="CommentSubject"/>
    <w:uiPriority w:val="99"/>
    <w:semiHidden/>
    <w:rsid w:val="00966979"/>
    <w:rPr>
      <w:b/>
      <w:bCs/>
      <w:sz w:val="20"/>
      <w:szCs w:val="20"/>
    </w:rPr>
  </w:style>
  <w:style w:type="character" w:styleId="Hyperlink">
    <w:name w:val="Hyperlink"/>
    <w:basedOn w:val="DefaultParagraphFont"/>
    <w:uiPriority w:val="99"/>
    <w:unhideWhenUsed/>
    <w:rsid w:val="001C0535"/>
    <w:rPr>
      <w:color w:val="0563C1" w:themeColor="hyperlink"/>
      <w:u w:val="single"/>
    </w:rPr>
  </w:style>
  <w:style w:type="paragraph" w:styleId="Header">
    <w:name w:val="header"/>
    <w:basedOn w:val="Normal"/>
    <w:link w:val="HeaderChar"/>
    <w:uiPriority w:val="99"/>
    <w:unhideWhenUsed/>
    <w:rsid w:val="001C0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535"/>
  </w:style>
  <w:style w:type="paragraph" w:styleId="Footer">
    <w:name w:val="footer"/>
    <w:basedOn w:val="Normal"/>
    <w:link w:val="FooterChar"/>
    <w:uiPriority w:val="99"/>
    <w:unhideWhenUsed/>
    <w:rsid w:val="001C0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535"/>
  </w:style>
  <w:style w:type="character" w:styleId="UnresolvedMention">
    <w:name w:val="Unresolved Mention"/>
    <w:basedOn w:val="DefaultParagraphFont"/>
    <w:uiPriority w:val="99"/>
    <w:rsid w:val="00647096"/>
    <w:rPr>
      <w:color w:val="605E5C"/>
      <w:shd w:val="clear" w:color="auto" w:fill="E1DFDD"/>
    </w:rPr>
  </w:style>
  <w:style w:type="character" w:styleId="FollowedHyperlink">
    <w:name w:val="FollowedHyperlink"/>
    <w:basedOn w:val="DefaultParagraphFont"/>
    <w:uiPriority w:val="99"/>
    <w:semiHidden/>
    <w:unhideWhenUsed/>
    <w:rsid w:val="00F577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050237">
      <w:bodyDiv w:val="1"/>
      <w:marLeft w:val="0"/>
      <w:marRight w:val="0"/>
      <w:marTop w:val="0"/>
      <w:marBottom w:val="0"/>
      <w:divBdr>
        <w:top w:val="none" w:sz="0" w:space="0" w:color="auto"/>
        <w:left w:val="none" w:sz="0" w:space="0" w:color="auto"/>
        <w:bottom w:val="none" w:sz="0" w:space="0" w:color="auto"/>
        <w:right w:val="none" w:sz="0" w:space="0" w:color="auto"/>
      </w:divBdr>
    </w:div>
    <w:div w:id="522671392">
      <w:bodyDiv w:val="1"/>
      <w:marLeft w:val="0"/>
      <w:marRight w:val="0"/>
      <w:marTop w:val="0"/>
      <w:marBottom w:val="0"/>
      <w:divBdr>
        <w:top w:val="none" w:sz="0" w:space="0" w:color="auto"/>
        <w:left w:val="none" w:sz="0" w:space="0" w:color="auto"/>
        <w:bottom w:val="none" w:sz="0" w:space="0" w:color="auto"/>
        <w:right w:val="none" w:sz="0" w:space="0" w:color="auto"/>
      </w:divBdr>
    </w:div>
    <w:div w:id="828641658">
      <w:bodyDiv w:val="1"/>
      <w:marLeft w:val="0"/>
      <w:marRight w:val="0"/>
      <w:marTop w:val="0"/>
      <w:marBottom w:val="0"/>
      <w:divBdr>
        <w:top w:val="none" w:sz="0" w:space="0" w:color="auto"/>
        <w:left w:val="none" w:sz="0" w:space="0" w:color="auto"/>
        <w:bottom w:val="none" w:sz="0" w:space="0" w:color="auto"/>
        <w:right w:val="none" w:sz="0" w:space="0" w:color="auto"/>
      </w:divBdr>
    </w:div>
    <w:div w:id="945847120">
      <w:bodyDiv w:val="1"/>
      <w:marLeft w:val="0"/>
      <w:marRight w:val="0"/>
      <w:marTop w:val="0"/>
      <w:marBottom w:val="0"/>
      <w:divBdr>
        <w:top w:val="none" w:sz="0" w:space="0" w:color="auto"/>
        <w:left w:val="none" w:sz="0" w:space="0" w:color="auto"/>
        <w:bottom w:val="none" w:sz="0" w:space="0" w:color="auto"/>
        <w:right w:val="none" w:sz="0" w:space="0" w:color="auto"/>
      </w:divBdr>
    </w:div>
    <w:div w:id="1841967591">
      <w:bodyDiv w:val="1"/>
      <w:marLeft w:val="0"/>
      <w:marRight w:val="0"/>
      <w:marTop w:val="0"/>
      <w:marBottom w:val="0"/>
      <w:divBdr>
        <w:top w:val="none" w:sz="0" w:space="0" w:color="auto"/>
        <w:left w:val="none" w:sz="0" w:space="0" w:color="auto"/>
        <w:bottom w:val="none" w:sz="0" w:space="0" w:color="auto"/>
        <w:right w:val="none" w:sz="0" w:space="0" w:color="auto"/>
      </w:divBdr>
    </w:div>
    <w:div w:id="1861770441">
      <w:bodyDiv w:val="1"/>
      <w:marLeft w:val="0"/>
      <w:marRight w:val="0"/>
      <w:marTop w:val="0"/>
      <w:marBottom w:val="0"/>
      <w:divBdr>
        <w:top w:val="none" w:sz="0" w:space="0" w:color="auto"/>
        <w:left w:val="none" w:sz="0" w:space="0" w:color="auto"/>
        <w:bottom w:val="none" w:sz="0" w:space="0" w:color="auto"/>
        <w:right w:val="none" w:sz="0" w:space="0" w:color="auto"/>
      </w:divBdr>
      <w:divsChild>
        <w:div w:id="655190126">
          <w:marLeft w:val="0"/>
          <w:marRight w:val="0"/>
          <w:marTop w:val="0"/>
          <w:marBottom w:val="0"/>
          <w:divBdr>
            <w:top w:val="none" w:sz="0" w:space="0" w:color="auto"/>
            <w:left w:val="none" w:sz="0" w:space="0" w:color="auto"/>
            <w:bottom w:val="none" w:sz="0" w:space="0" w:color="auto"/>
            <w:right w:val="none" w:sz="0" w:space="0" w:color="auto"/>
          </w:divBdr>
        </w:div>
      </w:divsChild>
    </w:div>
    <w:div w:id="205684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bgm-my.sharepoint.com/personal/mboice_umcmission_org/Documents/UMCOR/Mustard%20Seed%20Global%20Migration%20Grants%202021/MSMG%20Call%20for%20Applications-V5.docx?web=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ustardseed@umcor.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ustardseed@umcor.org" TargetMode="External"/><Relationship Id="rId5" Type="http://schemas.openxmlformats.org/officeDocument/2006/relationships/numbering" Target="numbering.xml"/><Relationship Id="rId15" Type="http://schemas.openxmlformats.org/officeDocument/2006/relationships/hyperlink" Target="mailto:mustardseed@umcor.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mcmission.org/mustardse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F3C3ACD43E848469D792B90DB4356BC" ma:contentTypeVersion="13" ma:contentTypeDescription="Create a new document." ma:contentTypeScope="" ma:versionID="34e227e1e66624a826544dcb9832066a">
  <xsd:schema xmlns:xsd="http://www.w3.org/2001/XMLSchema" xmlns:xs="http://www.w3.org/2001/XMLSchema" xmlns:p="http://schemas.microsoft.com/office/2006/metadata/properties" xmlns:ns3="c3dbb5ff-ceb8-4094-9c58-67a1df7da9f7" xmlns:ns4="cbfde3f1-5988-411d-a0cf-8d7c85a08252" targetNamespace="http://schemas.microsoft.com/office/2006/metadata/properties" ma:root="true" ma:fieldsID="f8f421856384819a1eff1d8e07514b21" ns3:_="" ns4:_="">
    <xsd:import namespace="c3dbb5ff-ceb8-4094-9c58-67a1df7da9f7"/>
    <xsd:import namespace="cbfde3f1-5988-411d-a0cf-8d7c85a082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bb5ff-ceb8-4094-9c58-67a1df7da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de3f1-5988-411d-a0cf-8d7c85a082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B9C042-D2CF-4AD0-99B3-62436CC38E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8C83A8-44F4-4C7E-99F8-4E5A048B8A19}">
  <ds:schemaRefs>
    <ds:schemaRef ds:uri="http://schemas.microsoft.com/sharepoint/v3/contenttype/forms"/>
  </ds:schemaRefs>
</ds:datastoreItem>
</file>

<file path=customXml/itemProps3.xml><?xml version="1.0" encoding="utf-8"?>
<ds:datastoreItem xmlns:ds="http://schemas.openxmlformats.org/officeDocument/2006/customXml" ds:itemID="{EE5C5FB8-0CDE-BA44-B7BD-E9A1302B7800}">
  <ds:schemaRefs>
    <ds:schemaRef ds:uri="http://schemas.openxmlformats.org/officeDocument/2006/bibliography"/>
  </ds:schemaRefs>
</ds:datastoreItem>
</file>

<file path=customXml/itemProps4.xml><?xml version="1.0" encoding="utf-8"?>
<ds:datastoreItem xmlns:ds="http://schemas.openxmlformats.org/officeDocument/2006/customXml" ds:itemID="{6820FD91-9822-4489-8427-90E843C60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bb5ff-ceb8-4094-9c58-67a1df7da9f7"/>
    <ds:schemaRef ds:uri="cbfde3f1-5988-411d-a0cf-8d7c85a08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dc:creator>
  <cp:keywords/>
  <dc:description/>
  <cp:lastModifiedBy>Mary Lou Greenwood Boice</cp:lastModifiedBy>
  <cp:revision>2</cp:revision>
  <cp:lastPrinted>2021-04-01T13:52:00Z</cp:lastPrinted>
  <dcterms:created xsi:type="dcterms:W3CDTF">2021-04-01T18:54:00Z</dcterms:created>
  <dcterms:modified xsi:type="dcterms:W3CDTF">2021-04-01T18:54:00Z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0x0101008F3C3ACD43E848469D792B90DB4356BC</vt:lpwstr>
  </property>
</Properties>
</file>